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single" w:sz="18" w:space="0" w:color="auto"/>
        </w:tblBorders>
        <w:tblLook w:val="04A0" w:firstRow="1" w:lastRow="0" w:firstColumn="1" w:lastColumn="0" w:noHBand="0" w:noVBand="1"/>
      </w:tblPr>
      <w:tblGrid>
        <w:gridCol w:w="4788"/>
        <w:gridCol w:w="4788"/>
      </w:tblGrid>
      <w:tr w:rsidR="00ED486B" w14:paraId="7B898D44" w14:textId="77777777" w:rsidTr="00ED486B">
        <w:tc>
          <w:tcPr>
            <w:tcW w:w="4788" w:type="dxa"/>
          </w:tcPr>
          <w:p w14:paraId="7E5259AC" w14:textId="6E54A2DC" w:rsidR="00ED486B" w:rsidRDefault="006D3D60">
            <w:pPr>
              <w:rPr>
                <w:b/>
                <w:sz w:val="24"/>
                <w:szCs w:val="24"/>
              </w:rPr>
            </w:pPr>
            <w:r>
              <w:rPr>
                <w:b/>
                <w:sz w:val="24"/>
                <w:szCs w:val="24"/>
              </w:rPr>
              <w:t>4.88 MW Solar Array</w:t>
            </w:r>
          </w:p>
          <w:p w14:paraId="384723DB" w14:textId="1469C578" w:rsidR="00AE41A2" w:rsidRPr="00ED486B" w:rsidRDefault="006D3D60">
            <w:pPr>
              <w:rPr>
                <w:b/>
                <w:sz w:val="24"/>
                <w:szCs w:val="24"/>
              </w:rPr>
            </w:pPr>
            <w:r>
              <w:rPr>
                <w:b/>
                <w:sz w:val="24"/>
                <w:szCs w:val="24"/>
              </w:rPr>
              <w:t>HEP Clifton SPV</w:t>
            </w:r>
            <w:r w:rsidR="0095415A">
              <w:rPr>
                <w:b/>
                <w:sz w:val="24"/>
                <w:szCs w:val="24"/>
              </w:rPr>
              <w:t>,</w:t>
            </w:r>
            <w:r w:rsidR="00AE41A2">
              <w:rPr>
                <w:b/>
                <w:sz w:val="24"/>
                <w:szCs w:val="24"/>
              </w:rPr>
              <w:t xml:space="preserve"> LLC</w:t>
            </w:r>
            <w:r w:rsidR="0095415A">
              <w:rPr>
                <w:b/>
                <w:sz w:val="24"/>
                <w:szCs w:val="24"/>
              </w:rPr>
              <w:t xml:space="preserve"> </w:t>
            </w:r>
          </w:p>
          <w:p w14:paraId="1C375284" w14:textId="76251822" w:rsidR="00ED486B" w:rsidRPr="00ED486B" w:rsidRDefault="006D3D60">
            <w:pPr>
              <w:rPr>
                <w:b/>
                <w:sz w:val="24"/>
                <w:szCs w:val="24"/>
              </w:rPr>
            </w:pPr>
            <w:r>
              <w:rPr>
                <w:b/>
                <w:sz w:val="24"/>
                <w:szCs w:val="24"/>
              </w:rPr>
              <w:t>57 Exchange Street, Suite 100</w:t>
            </w:r>
          </w:p>
          <w:p w14:paraId="11655026" w14:textId="2A408154" w:rsidR="00ED486B" w:rsidRPr="00ED486B" w:rsidRDefault="006D3D60" w:rsidP="00ED486B">
            <w:pPr>
              <w:rPr>
                <w:b/>
                <w:sz w:val="24"/>
                <w:szCs w:val="24"/>
              </w:rPr>
            </w:pPr>
            <w:r>
              <w:rPr>
                <w:b/>
                <w:sz w:val="24"/>
                <w:szCs w:val="24"/>
              </w:rPr>
              <w:t>Portland, ME, 04101</w:t>
            </w:r>
          </w:p>
        </w:tc>
        <w:tc>
          <w:tcPr>
            <w:tcW w:w="4788" w:type="dxa"/>
          </w:tcPr>
          <w:p w14:paraId="76C06C23" w14:textId="77777777" w:rsidR="00ED486B" w:rsidRPr="00ED486B" w:rsidRDefault="00ED486B" w:rsidP="00214BA7">
            <w:pPr>
              <w:jc w:val="right"/>
              <w:rPr>
                <w:b/>
                <w:sz w:val="24"/>
                <w:szCs w:val="24"/>
              </w:rPr>
            </w:pPr>
            <w:r w:rsidRPr="00ED486B">
              <w:rPr>
                <w:b/>
                <w:sz w:val="24"/>
                <w:szCs w:val="24"/>
              </w:rPr>
              <w:t>Town of Clifton</w:t>
            </w:r>
            <w:r w:rsidR="00016C87">
              <w:rPr>
                <w:b/>
                <w:sz w:val="24"/>
                <w:szCs w:val="24"/>
              </w:rPr>
              <w:t>, Maine,</w:t>
            </w:r>
            <w:r w:rsidRPr="00ED486B">
              <w:rPr>
                <w:b/>
                <w:sz w:val="24"/>
                <w:szCs w:val="24"/>
              </w:rPr>
              <w:t xml:space="preserve"> Planning Board</w:t>
            </w:r>
          </w:p>
          <w:p w14:paraId="4F016C9B" w14:textId="77777777" w:rsidR="00ED486B" w:rsidRPr="00ED486B" w:rsidRDefault="00A950D6" w:rsidP="00214BA7">
            <w:pPr>
              <w:jc w:val="right"/>
              <w:rPr>
                <w:b/>
                <w:sz w:val="24"/>
                <w:szCs w:val="24"/>
              </w:rPr>
            </w:pPr>
            <w:r>
              <w:rPr>
                <w:b/>
                <w:sz w:val="24"/>
                <w:szCs w:val="24"/>
              </w:rPr>
              <w:t>Notice of Decision</w:t>
            </w:r>
            <w:r w:rsidR="009826A0">
              <w:rPr>
                <w:b/>
                <w:sz w:val="24"/>
                <w:szCs w:val="24"/>
              </w:rPr>
              <w:t xml:space="preserve"> (NOD)</w:t>
            </w:r>
          </w:p>
          <w:p w14:paraId="04B053C0" w14:textId="77777777" w:rsidR="00ED486B" w:rsidRPr="00ED486B" w:rsidRDefault="00ED486B" w:rsidP="003A55B8">
            <w:pPr>
              <w:jc w:val="right"/>
              <w:rPr>
                <w:b/>
                <w:sz w:val="24"/>
                <w:szCs w:val="24"/>
              </w:rPr>
            </w:pPr>
            <w:r>
              <w:rPr>
                <w:b/>
                <w:sz w:val="24"/>
                <w:szCs w:val="24"/>
              </w:rPr>
              <w:t xml:space="preserve">Clifton Land Use Ordinance </w:t>
            </w:r>
          </w:p>
        </w:tc>
      </w:tr>
    </w:tbl>
    <w:p w14:paraId="66FD6376" w14:textId="77777777" w:rsidR="00C77B66" w:rsidRPr="00214BA7" w:rsidRDefault="00C77B66" w:rsidP="00ED486B"/>
    <w:p w14:paraId="21DD8627" w14:textId="131C1FD0" w:rsidR="00214BA7" w:rsidRDefault="00214BA7" w:rsidP="00214BA7">
      <w:pPr>
        <w:autoSpaceDE w:val="0"/>
        <w:autoSpaceDN w:val="0"/>
        <w:adjustRightInd w:val="0"/>
        <w:spacing w:after="0" w:line="240" w:lineRule="auto"/>
        <w:rPr>
          <w:rFonts w:cs="Times New Roman"/>
          <w:sz w:val="24"/>
          <w:szCs w:val="24"/>
        </w:rPr>
      </w:pPr>
      <w:r w:rsidRPr="00214BA7">
        <w:rPr>
          <w:rFonts w:cs="Times New Roman"/>
          <w:sz w:val="24"/>
          <w:szCs w:val="24"/>
        </w:rPr>
        <w:t xml:space="preserve">After review of the </w:t>
      </w:r>
      <w:r>
        <w:rPr>
          <w:rFonts w:cs="Times New Roman"/>
          <w:sz w:val="24"/>
          <w:szCs w:val="24"/>
        </w:rPr>
        <w:t>site plan application</w:t>
      </w:r>
      <w:r w:rsidRPr="00214BA7">
        <w:rPr>
          <w:rFonts w:cs="Times New Roman"/>
          <w:sz w:val="24"/>
          <w:szCs w:val="24"/>
        </w:rPr>
        <w:t>, investigati</w:t>
      </w:r>
      <w:r>
        <w:rPr>
          <w:rFonts w:cs="Times New Roman"/>
          <w:sz w:val="24"/>
          <w:szCs w:val="24"/>
        </w:rPr>
        <w:t>ve</w:t>
      </w:r>
      <w:r w:rsidRPr="00214BA7">
        <w:rPr>
          <w:rFonts w:cs="Times New Roman"/>
          <w:sz w:val="24"/>
          <w:szCs w:val="24"/>
        </w:rPr>
        <w:t xml:space="preserve"> reports</w:t>
      </w:r>
      <w:r>
        <w:rPr>
          <w:rFonts w:cs="Times New Roman"/>
          <w:sz w:val="24"/>
          <w:szCs w:val="24"/>
        </w:rPr>
        <w:t xml:space="preserve">, </w:t>
      </w:r>
      <w:r w:rsidRPr="00214BA7">
        <w:rPr>
          <w:rFonts w:cs="Times New Roman"/>
          <w:sz w:val="24"/>
          <w:szCs w:val="24"/>
        </w:rPr>
        <w:t>and</w:t>
      </w:r>
      <w:r>
        <w:rPr>
          <w:rFonts w:cs="Times New Roman"/>
          <w:sz w:val="24"/>
          <w:szCs w:val="24"/>
        </w:rPr>
        <w:t xml:space="preserve"> </w:t>
      </w:r>
      <w:r w:rsidRPr="00214BA7">
        <w:rPr>
          <w:rFonts w:cs="Times New Roman"/>
          <w:sz w:val="24"/>
          <w:szCs w:val="24"/>
        </w:rPr>
        <w:t xml:space="preserve">other documents in the applicant’s file </w:t>
      </w:r>
      <w:r>
        <w:rPr>
          <w:rFonts w:cs="Times New Roman"/>
          <w:sz w:val="24"/>
          <w:szCs w:val="24"/>
        </w:rPr>
        <w:t>at the Clifton Town Office</w:t>
      </w:r>
      <w:r w:rsidRPr="00214BA7">
        <w:rPr>
          <w:rFonts w:cs="Times New Roman"/>
          <w:sz w:val="24"/>
          <w:szCs w:val="24"/>
        </w:rPr>
        <w:t xml:space="preserve">, pursuant to </w:t>
      </w:r>
      <w:r>
        <w:rPr>
          <w:rFonts w:cs="Times New Roman"/>
          <w:sz w:val="24"/>
          <w:szCs w:val="24"/>
        </w:rPr>
        <w:t xml:space="preserve">Clifton Land Use Ordinance (CLUO) Article 6 </w:t>
      </w:r>
      <w:r w:rsidR="00D33EA7">
        <w:rPr>
          <w:rFonts w:cs="Times New Roman"/>
          <w:sz w:val="24"/>
          <w:szCs w:val="24"/>
        </w:rPr>
        <w:t xml:space="preserve">and other implied CLUO Articles </w:t>
      </w:r>
      <w:r w:rsidRPr="00214BA7">
        <w:rPr>
          <w:rFonts w:cs="Times New Roman"/>
          <w:sz w:val="24"/>
          <w:szCs w:val="24"/>
        </w:rPr>
        <w:t xml:space="preserve">the </w:t>
      </w:r>
      <w:r w:rsidR="0077656A">
        <w:rPr>
          <w:rFonts w:cs="Times New Roman"/>
          <w:sz w:val="24"/>
          <w:szCs w:val="24"/>
        </w:rPr>
        <w:t xml:space="preserve">Town of Clifton Planning Board (hereinafter called “the Board”) </w:t>
      </w:r>
      <w:r w:rsidRPr="00214BA7">
        <w:rPr>
          <w:rFonts w:cs="Times New Roman"/>
          <w:sz w:val="24"/>
          <w:szCs w:val="24"/>
        </w:rPr>
        <w:t>finds the following:</w:t>
      </w:r>
    </w:p>
    <w:p w14:paraId="4A70494E" w14:textId="77777777" w:rsidR="0077656A" w:rsidRDefault="0077656A" w:rsidP="00214BA7">
      <w:pPr>
        <w:autoSpaceDE w:val="0"/>
        <w:autoSpaceDN w:val="0"/>
        <w:adjustRightInd w:val="0"/>
        <w:spacing w:after="0" w:line="240" w:lineRule="auto"/>
        <w:rPr>
          <w:rFonts w:cs="Times New Roman"/>
          <w:sz w:val="24"/>
          <w:szCs w:val="24"/>
        </w:rPr>
      </w:pPr>
    </w:p>
    <w:p w14:paraId="50B90595" w14:textId="77777777" w:rsidR="00311D6F" w:rsidRPr="00A950D6" w:rsidRDefault="00311D6F" w:rsidP="00311D6F">
      <w:pPr>
        <w:autoSpaceDE w:val="0"/>
        <w:autoSpaceDN w:val="0"/>
        <w:adjustRightInd w:val="0"/>
        <w:spacing w:after="0" w:line="240" w:lineRule="auto"/>
        <w:rPr>
          <w:rStyle w:val="Strong"/>
        </w:rPr>
      </w:pPr>
      <w:r w:rsidRPr="00A950D6">
        <w:rPr>
          <w:rStyle w:val="Strong"/>
        </w:rPr>
        <w:t xml:space="preserve">1.   Procedural Background.  </w:t>
      </w:r>
    </w:p>
    <w:p w14:paraId="65181392" w14:textId="77777777" w:rsidR="00311D6F" w:rsidRDefault="00311D6F" w:rsidP="00311D6F">
      <w:pPr>
        <w:autoSpaceDE w:val="0"/>
        <w:autoSpaceDN w:val="0"/>
        <w:adjustRightInd w:val="0"/>
        <w:spacing w:after="0" w:line="240" w:lineRule="auto"/>
      </w:pPr>
    </w:p>
    <w:p w14:paraId="67B3BE33" w14:textId="0BB296AD" w:rsidR="006A03F2" w:rsidRPr="009B447B" w:rsidRDefault="00311D6F" w:rsidP="00CF598D">
      <w:pPr>
        <w:rPr>
          <w:rFonts w:eastAsia="Times New Roman" w:cstheme="minorHAnsi"/>
        </w:rPr>
      </w:pPr>
      <w:r w:rsidRPr="00977F94">
        <w:rPr>
          <w:rFonts w:cstheme="minorHAnsi"/>
        </w:rPr>
        <w:t xml:space="preserve">a.)  On </w:t>
      </w:r>
      <w:r w:rsidR="00CF5A9C">
        <w:rPr>
          <w:rFonts w:cstheme="minorHAnsi"/>
        </w:rPr>
        <w:t>October 10, 2020</w:t>
      </w:r>
      <w:r w:rsidRPr="00977F94">
        <w:rPr>
          <w:rFonts w:cstheme="minorHAnsi"/>
        </w:rPr>
        <w:t xml:space="preserve"> </w:t>
      </w:r>
      <w:r w:rsidR="00CF5A9C">
        <w:rPr>
          <w:rFonts w:cstheme="minorHAnsi"/>
        </w:rPr>
        <w:t>Thomas G. Donnelly</w:t>
      </w:r>
      <w:r w:rsidR="007D0589" w:rsidRPr="006F264A">
        <w:rPr>
          <w:rFonts w:cstheme="minorHAnsi"/>
        </w:rPr>
        <w:t>,</w:t>
      </w:r>
      <w:r w:rsidR="007D0589" w:rsidRPr="00CA41F3">
        <w:rPr>
          <w:rFonts w:cstheme="minorHAnsi"/>
        </w:rPr>
        <w:t xml:space="preserve"> representing </w:t>
      </w:r>
      <w:r w:rsidR="00CF5A9C">
        <w:rPr>
          <w:rFonts w:cstheme="minorHAnsi"/>
        </w:rPr>
        <w:t>HEP Clifton SPC LLC</w:t>
      </w:r>
      <w:r w:rsidR="007D0589" w:rsidRPr="00595061">
        <w:rPr>
          <w:rFonts w:cstheme="minorHAnsi"/>
        </w:rPr>
        <w:t>,</w:t>
      </w:r>
      <w:r w:rsidR="00DE69D1" w:rsidRPr="00B77706">
        <w:rPr>
          <w:rFonts w:cstheme="minorHAnsi"/>
        </w:rPr>
        <w:t xml:space="preserve"> </w:t>
      </w:r>
      <w:r w:rsidR="007D0589" w:rsidRPr="009B6AAA">
        <w:rPr>
          <w:rFonts w:cstheme="minorHAnsi"/>
        </w:rPr>
        <w:t xml:space="preserve">provided the </w:t>
      </w:r>
      <w:r w:rsidR="00CF5A9C">
        <w:rPr>
          <w:rFonts w:cstheme="minorHAnsi"/>
        </w:rPr>
        <w:t>town</w:t>
      </w:r>
      <w:r w:rsidR="007D0589" w:rsidRPr="009B6AAA">
        <w:rPr>
          <w:rFonts w:cstheme="minorHAnsi"/>
        </w:rPr>
        <w:t xml:space="preserve"> with </w:t>
      </w:r>
      <w:r w:rsidR="00CF5A9C">
        <w:rPr>
          <w:rFonts w:cstheme="minorHAnsi"/>
        </w:rPr>
        <w:t>a Permit Application</w:t>
      </w:r>
      <w:r w:rsidR="007D0589" w:rsidRPr="009B6AAA">
        <w:rPr>
          <w:rFonts w:cstheme="minorHAnsi"/>
        </w:rPr>
        <w:t xml:space="preserve"> </w:t>
      </w:r>
      <w:r w:rsidR="00CF5A9C">
        <w:rPr>
          <w:rFonts w:cstheme="minorHAnsi"/>
        </w:rPr>
        <w:t>for</w:t>
      </w:r>
      <w:r w:rsidR="007D0589" w:rsidRPr="009B6AAA">
        <w:rPr>
          <w:rFonts w:cstheme="minorHAnsi"/>
        </w:rPr>
        <w:t xml:space="preserve"> a newly proposed </w:t>
      </w:r>
      <w:r w:rsidR="00CF5A9C">
        <w:rPr>
          <w:rFonts w:cstheme="minorHAnsi"/>
        </w:rPr>
        <w:t>4.88 MW Solar Power Array</w:t>
      </w:r>
      <w:r w:rsidR="007D0589" w:rsidRPr="000A5B09">
        <w:rPr>
          <w:rFonts w:cstheme="minorHAnsi"/>
        </w:rPr>
        <w:t xml:space="preserve"> </w:t>
      </w:r>
      <w:r w:rsidR="00CF5A9C">
        <w:rPr>
          <w:rFonts w:cstheme="minorHAnsi"/>
        </w:rPr>
        <w:t>to be located at 45 Airline RD</w:t>
      </w:r>
      <w:r w:rsidR="00AE66F3">
        <w:rPr>
          <w:rFonts w:cstheme="minorHAnsi"/>
        </w:rPr>
        <w:t xml:space="preserve">, </w:t>
      </w:r>
    </w:p>
    <w:p w14:paraId="7FB42C08" w14:textId="19F6CF06" w:rsidR="00CF598D" w:rsidRDefault="00DE69D1" w:rsidP="00CF598D">
      <w:r w:rsidRPr="000A5039">
        <w:rPr>
          <w:rFonts w:cstheme="minorHAnsi"/>
        </w:rPr>
        <w:t xml:space="preserve">b.)  On </w:t>
      </w:r>
      <w:r w:rsidR="00AE66F3">
        <w:rPr>
          <w:rFonts w:cstheme="minorHAnsi"/>
        </w:rPr>
        <w:t>November 4, 2020,</w:t>
      </w:r>
      <w:r w:rsidR="00F50C14" w:rsidRPr="000A5039">
        <w:rPr>
          <w:rFonts w:cstheme="minorHAnsi"/>
        </w:rPr>
        <w:t xml:space="preserve"> </w:t>
      </w:r>
      <w:r w:rsidR="00A42678" w:rsidRPr="000A5039">
        <w:rPr>
          <w:rFonts w:cstheme="minorHAnsi"/>
        </w:rPr>
        <w:t xml:space="preserve"> regular planning board meeting</w:t>
      </w:r>
      <w:r w:rsidRPr="000A5039">
        <w:rPr>
          <w:rFonts w:cstheme="minorHAnsi"/>
        </w:rPr>
        <w:t xml:space="preserve"> </w:t>
      </w:r>
      <w:r w:rsidR="000A5039" w:rsidRPr="009B447B">
        <w:rPr>
          <w:rFonts w:ascii="Calibri" w:eastAsia="Times New Roman" w:hAnsi="Calibri" w:cs="Calibri"/>
          <w:color w:val="222222"/>
        </w:rPr>
        <w:t xml:space="preserve">The Board was provided with </w:t>
      </w:r>
      <w:r w:rsidR="00AE66F3">
        <w:rPr>
          <w:rFonts w:ascii="Calibri" w:eastAsia="Times New Roman" w:hAnsi="Calibri" w:cs="Calibri"/>
          <w:color w:val="222222"/>
        </w:rPr>
        <w:t xml:space="preserve">copies of the above application and </w:t>
      </w:r>
      <w:r w:rsidR="00CF598D">
        <w:rPr>
          <w:rFonts w:ascii="Calibri" w:eastAsia="Times New Roman" w:hAnsi="Calibri" w:cs="Calibri"/>
          <w:color w:val="222222"/>
        </w:rPr>
        <w:t>proceeded</w:t>
      </w:r>
      <w:r w:rsidR="00AE66F3">
        <w:rPr>
          <w:rFonts w:ascii="Calibri" w:eastAsia="Times New Roman" w:hAnsi="Calibri" w:cs="Calibri"/>
          <w:color w:val="222222"/>
        </w:rPr>
        <w:t xml:space="preserve"> to discuss the application.</w:t>
      </w:r>
      <w:r w:rsidR="000A5039" w:rsidRPr="009B447B">
        <w:rPr>
          <w:rFonts w:ascii="Calibri" w:eastAsia="Times New Roman" w:hAnsi="Calibri" w:cs="Calibri"/>
          <w:color w:val="222222"/>
        </w:rPr>
        <w:t xml:space="preserve"> </w:t>
      </w:r>
      <w:r w:rsidR="00CF598D">
        <w:rPr>
          <w:rFonts w:ascii="Calibri" w:eastAsia="Times New Roman" w:hAnsi="Calibri" w:cs="Calibri"/>
          <w:color w:val="222222"/>
        </w:rPr>
        <w:t xml:space="preserve"> </w:t>
      </w:r>
      <w:r w:rsidR="00CF598D" w:rsidRPr="00572297">
        <w:rPr>
          <w:rFonts w:cstheme="minorHAnsi"/>
        </w:rPr>
        <w:t>At this meeting the Board indicated the path to approval would be through a two step process as described in CLUO Article 6</w:t>
      </w:r>
      <w:r w:rsidR="00CF598D" w:rsidRPr="00294981">
        <w:rPr>
          <w:rFonts w:cstheme="minorHAnsi"/>
        </w:rPr>
        <w:t>.4.7.2</w:t>
      </w:r>
      <w:r w:rsidR="00CF598D" w:rsidRPr="00AC62A5">
        <w:rPr>
          <w:rFonts w:cstheme="minorHAnsi"/>
        </w:rPr>
        <w:t xml:space="preserve">. </w:t>
      </w:r>
      <w:r w:rsidR="00CF598D">
        <w:t xml:space="preserve"> The Board discussed processes that would be followed in evaluating the permit request.</w:t>
      </w:r>
      <w:r w:rsidR="00BF57FF">
        <w:t xml:space="preserve">  The board discussed that in determining the impact assessment in Article 12, Table 12A, that every factor other than </w:t>
      </w:r>
      <w:r w:rsidR="008442F6">
        <w:t>#3, Acreage involved, would only be Minimal Impact, (Tier 1 characteristics).</w:t>
      </w:r>
    </w:p>
    <w:p w14:paraId="1F858BF9" w14:textId="128110CF" w:rsidR="005A4801" w:rsidRDefault="00CF598D" w:rsidP="00AE66F3">
      <w:pPr>
        <w:spacing w:after="0" w:line="240" w:lineRule="auto"/>
        <w:rPr>
          <w:rFonts w:ascii="Calibri" w:eastAsia="Times New Roman" w:hAnsi="Calibri" w:cs="Calibri"/>
          <w:color w:val="222222"/>
        </w:rPr>
      </w:pPr>
      <w:r>
        <w:rPr>
          <w:rFonts w:ascii="Calibri" w:eastAsia="Times New Roman" w:hAnsi="Calibri" w:cs="Calibri"/>
          <w:color w:val="222222"/>
        </w:rPr>
        <w:t>The following are excerpts from the minutes of the November 4, 2020 meeting .</w:t>
      </w:r>
    </w:p>
    <w:p w14:paraId="6B0678D3" w14:textId="77777777" w:rsidR="00CF598D" w:rsidRDefault="00CF598D" w:rsidP="00AE66F3">
      <w:pPr>
        <w:spacing w:after="0" w:line="240" w:lineRule="auto"/>
        <w:rPr>
          <w:rFonts w:ascii="Calibri" w:eastAsia="Times New Roman" w:hAnsi="Calibri" w:cs="Calibri"/>
          <w:color w:val="222222"/>
        </w:rPr>
      </w:pPr>
    </w:p>
    <w:p w14:paraId="1BBDEE1E" w14:textId="77777777" w:rsidR="00CF598D" w:rsidRDefault="00CF598D" w:rsidP="00CF598D">
      <w:r>
        <w:t>The Board is receipt of a permit application to construct a 20-acre solar array farm on land owned by Mr. Butler.  Portions of the lot, which fronts Route 9, was formerly the site of a sawmill.  HEP will construct, operate, and maintain the proposed facility.  As part of this process, Mr. Donnelly provided a briefing and handouts regarding solar power in general and this project specifically.  He also answered questions posed by the various Board members.</w:t>
      </w:r>
    </w:p>
    <w:p w14:paraId="6064B99B" w14:textId="77777777" w:rsidR="00CF598D" w:rsidRDefault="00CF598D" w:rsidP="00CF598D">
      <w:r>
        <w:t xml:space="preserve">Based upon </w:t>
      </w:r>
      <w:r>
        <w:rPr>
          <w:i/>
          <w:iCs/>
        </w:rPr>
        <w:t>Assessment Factors in Determining the Impact of Nonresidential Development</w:t>
      </w:r>
      <w:r>
        <w:t xml:space="preserve"> contained if Table 12A of the Clifton Land Use Ordinance (CLUO) Article 12, the Board determined that the permit application should be processed as a High Impact, Tier 3 project.  This will require additional information from that contained in the initial application, a point Mr. Donnelly agreed to provide.</w:t>
      </w:r>
    </w:p>
    <w:p w14:paraId="4833614B" w14:textId="0945F82F" w:rsidR="005A4801" w:rsidRDefault="00CF598D" w:rsidP="00CF598D">
      <w:r>
        <w:t>If questions arise, the Board, upon a motion by Vern/David and a 4/0 vote with Bruce Jellison abstaining, appointed Bruce Jellison to be the Board’s point of contact for HEP.</w:t>
      </w:r>
    </w:p>
    <w:p w14:paraId="76285DF9" w14:textId="5D87BF71" w:rsidR="005A4801" w:rsidRDefault="005A4801" w:rsidP="005A4801">
      <w:r>
        <w:t>The Board discussed processes that would be followed in evaluating the permit request.</w:t>
      </w:r>
    </w:p>
    <w:p w14:paraId="05AA1099" w14:textId="4E6867E4" w:rsidR="00F17E91" w:rsidRDefault="00A334C6" w:rsidP="00311D6F">
      <w:pPr>
        <w:autoSpaceDE w:val="0"/>
        <w:autoSpaceDN w:val="0"/>
        <w:adjustRightInd w:val="0"/>
        <w:spacing w:after="0" w:line="240" w:lineRule="auto"/>
        <w:ind w:firstLine="720"/>
        <w:rPr>
          <w:rFonts w:cstheme="minorHAnsi"/>
        </w:rPr>
      </w:pPr>
      <w:r w:rsidRPr="009F257C">
        <w:rPr>
          <w:rFonts w:cstheme="minorHAnsi"/>
        </w:rPr>
        <w:t xml:space="preserve">  On </w:t>
      </w:r>
      <w:r w:rsidR="00CF598D">
        <w:rPr>
          <w:rFonts w:cstheme="minorHAnsi"/>
        </w:rPr>
        <w:t>November 20, 2020</w:t>
      </w:r>
      <w:r w:rsidRPr="009F257C">
        <w:rPr>
          <w:rFonts w:cstheme="minorHAnsi"/>
        </w:rPr>
        <w:t xml:space="preserve"> </w:t>
      </w:r>
      <w:r w:rsidR="00CF598D">
        <w:rPr>
          <w:rFonts w:cstheme="minorHAnsi"/>
        </w:rPr>
        <w:t>HEP Clifton SPV LLC submitted it’s comprehensive</w:t>
      </w:r>
      <w:r w:rsidR="00D00D79">
        <w:rPr>
          <w:rFonts w:cstheme="minorHAnsi"/>
        </w:rPr>
        <w:t xml:space="preserve"> application to the town.</w:t>
      </w:r>
    </w:p>
    <w:p w14:paraId="37FF0B7C" w14:textId="77777777" w:rsidR="00D00D79" w:rsidRPr="00F17E91" w:rsidRDefault="00D00D79" w:rsidP="00311D6F">
      <w:pPr>
        <w:autoSpaceDE w:val="0"/>
        <w:autoSpaceDN w:val="0"/>
        <w:adjustRightInd w:val="0"/>
        <w:spacing w:after="0" w:line="240" w:lineRule="auto"/>
        <w:ind w:firstLine="720"/>
        <w:rPr>
          <w:rFonts w:cstheme="minorHAnsi"/>
        </w:rPr>
      </w:pPr>
    </w:p>
    <w:p w14:paraId="684B69DD" w14:textId="044CF810" w:rsidR="00F17E91" w:rsidRDefault="00F17E91" w:rsidP="00F17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r w:rsidRPr="009B447B">
        <w:rPr>
          <w:rFonts w:eastAsia="Times New Roman" w:cstheme="minorHAnsi"/>
        </w:rPr>
        <w:t xml:space="preserve">At the </w:t>
      </w:r>
      <w:r w:rsidR="00D00D79">
        <w:rPr>
          <w:rFonts w:eastAsia="Times New Roman" w:cstheme="minorHAnsi"/>
        </w:rPr>
        <w:t>December 2, 2020</w:t>
      </w:r>
      <w:r w:rsidRPr="009B447B">
        <w:rPr>
          <w:rFonts w:eastAsia="Times New Roman" w:cstheme="minorHAnsi"/>
        </w:rPr>
        <w:t xml:space="preserve"> meeting </w:t>
      </w:r>
      <w:r w:rsidR="00D00D79">
        <w:rPr>
          <w:rFonts w:eastAsia="Times New Roman" w:cstheme="minorHAnsi"/>
        </w:rPr>
        <w:t xml:space="preserve">the board commenced review of the application submitted on November 20, 2020. </w:t>
      </w:r>
      <w:r w:rsidR="00D00D79">
        <w:rPr>
          <w:rFonts w:ascii="Calibri" w:eastAsia="Times New Roman" w:hAnsi="Calibri" w:cs="Calibri"/>
          <w:color w:val="222222"/>
        </w:rPr>
        <w:t>The following are excerpts from the minutes of the December 2, 2020 meeting .</w:t>
      </w:r>
    </w:p>
    <w:p w14:paraId="17D51E56" w14:textId="77777777" w:rsidR="00D00D79" w:rsidRDefault="00D00D79" w:rsidP="00F17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p>
    <w:p w14:paraId="6B5A33C6" w14:textId="77777777" w:rsidR="00D00D79" w:rsidRDefault="00D00D79" w:rsidP="00D00D79">
      <w:r>
        <w:t>Tom Donnelly, HEP Energy USA LLC Senior Vice President for Construction New England, and Dan Diffon, a professional engineer from Sevee &amp; Maher Engineers, Inc. provided a briefing and answered various questions about the project via Zoom.  It was noted that the permit application upon a preliminary look appeared to be complete apart from evidence of payment of the application fee.  Additionally, it was determined that the abutters to the project should be notified to alert them to the project.  HEP agreed to act on these matters.</w:t>
      </w:r>
    </w:p>
    <w:p w14:paraId="7E8130BB" w14:textId="77777777" w:rsidR="00D00D79" w:rsidRDefault="00D00D79" w:rsidP="00D00D79">
      <w:r>
        <w:t>The Board decided that a site visit was necessary per the land use ordinance and, as a result, the Board will meet along with Mr. Donnelly at the entrance to the property at noon on Friday, 4 December 2020.  Since a site visit constitutes a Planning Board meeting, the public will be invited to attend.</w:t>
      </w:r>
    </w:p>
    <w:p w14:paraId="3D37753D" w14:textId="77777777" w:rsidR="00D00D79" w:rsidRDefault="00D00D79" w:rsidP="00D00D79">
      <w:r>
        <w:t xml:space="preserve">Upon a motion by David/Bruce Davis and a 5/0 vote, the Board decided to defer a decision on the need for a public hearing until the first Planning Board meeting following the site visit.  This will give time for any abutters having objections or issues with the project to come forward. </w:t>
      </w:r>
    </w:p>
    <w:p w14:paraId="13997004" w14:textId="77777777" w:rsidR="00D00D79" w:rsidRDefault="00D00D79" w:rsidP="00D00D79">
      <w:r>
        <w:t xml:space="preserve">Upon a motion by Bruce Davis/Julie and a 5/0 vote, the Board decided to hold the next meeting following the site visit on Monday, 14 December at 6:00 p.m. in the town office building. </w:t>
      </w:r>
    </w:p>
    <w:p w14:paraId="65F97646" w14:textId="77777777" w:rsidR="00D00D79" w:rsidRPr="009B447B" w:rsidRDefault="00D00D79" w:rsidP="00F17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heme="minorHAnsi"/>
        </w:rPr>
      </w:pPr>
    </w:p>
    <w:p w14:paraId="30292A8A" w14:textId="22B98CE1" w:rsidR="00F17E91" w:rsidRDefault="00D00D79" w:rsidP="00F17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r>
        <w:rPr>
          <w:rFonts w:ascii="Calibri" w:eastAsia="Times New Roman" w:hAnsi="Calibri" w:cs="Calibri"/>
          <w:color w:val="222222"/>
        </w:rPr>
        <w:t>The following are the minutes of the December 4, 2020 Site Visit and meeting.</w:t>
      </w:r>
    </w:p>
    <w:p w14:paraId="51D991C1" w14:textId="77777777" w:rsidR="00D00D79" w:rsidRDefault="00D00D79" w:rsidP="00F17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alibri" w:eastAsia="Times New Roman" w:hAnsi="Calibri" w:cs="Calibri"/>
          <w:color w:val="222222"/>
        </w:rPr>
      </w:pPr>
    </w:p>
    <w:p w14:paraId="5A3FDC9D" w14:textId="77777777" w:rsidR="005A29CD" w:rsidRDefault="005A29CD" w:rsidP="005A29CD">
      <w:r>
        <w:t>On 4 December 2020 from approximately 12:10 p.m. to approximately 12:45 p.m., the Town of Clifton Planning Board conducted a site visit to the proposed solar array project located at 45 Airline Road in Clifton.  Present were Chairperson Bruce Jellison, Vice Chairperson David Cogdell, and member Vern Campbell.  Also present was Tom Donnelly, Senior Vice President for Construction New England, HEP Energy USA LLC.  No other individuals were present.</w:t>
      </w:r>
    </w:p>
    <w:p w14:paraId="5EFF57AA" w14:textId="77777777" w:rsidR="005A29CD" w:rsidRDefault="005A29CD" w:rsidP="005A29CD">
      <w:r>
        <w:t>The attendees met at the entrance on Airline Drive and then drove to the back of the property where the proposed array will be sited  The Board then spent approximately half an hour at the north end of the proposed array site looking at the terrain and nearby areas.  Additionally, Mr. Donnelly answered various questions as appropriate.  Some observations:</w:t>
      </w:r>
    </w:p>
    <w:p w14:paraId="04D2EC6E" w14:textId="77777777" w:rsidR="005A29CD" w:rsidRDefault="005A29CD" w:rsidP="005A29CD">
      <w:r>
        <w:t>--It appears the project will not be visible from Airline Road</w:t>
      </w:r>
    </w:p>
    <w:p w14:paraId="2AC4D902" w14:textId="77777777" w:rsidR="005A29CD" w:rsidRDefault="005A29CD" w:rsidP="005A29CD">
      <w:r>
        <w:t>--No homes were visible from where the Board was standing</w:t>
      </w:r>
    </w:p>
    <w:p w14:paraId="5CC5D92C" w14:textId="77777777" w:rsidR="005A29CD" w:rsidRDefault="005A29CD" w:rsidP="005A29CD">
      <w:r>
        <w:t>--The site was more forested that what the Board thought it would be</w:t>
      </w:r>
    </w:p>
    <w:p w14:paraId="64DEBD6B" w14:textId="7D1F35A7" w:rsidR="00671DAE" w:rsidRDefault="005A29CD" w:rsidP="00311D6F">
      <w:pPr>
        <w:autoSpaceDE w:val="0"/>
        <w:autoSpaceDN w:val="0"/>
        <w:adjustRightInd w:val="0"/>
        <w:spacing w:after="0" w:line="240" w:lineRule="auto"/>
        <w:ind w:firstLine="720"/>
      </w:pPr>
      <w:r>
        <w:t>c</w:t>
      </w:r>
      <w:r w:rsidR="00671DAE">
        <w:t xml:space="preserve">.)  </w:t>
      </w:r>
      <w:r w:rsidR="00A950D6">
        <w:t>T</w:t>
      </w:r>
      <w:r w:rsidR="00671DAE">
        <w:t xml:space="preserve">hroughout this period the Town and Planning Board were in compliance with all </w:t>
      </w:r>
      <w:r w:rsidR="00A950D6">
        <w:t>CLUO</w:t>
      </w:r>
      <w:r w:rsidR="00AE41A2">
        <w:t xml:space="preserve"> recording, record keeping</w:t>
      </w:r>
      <w:r w:rsidR="00F5107E">
        <w:t>, publication</w:t>
      </w:r>
      <w:r w:rsidR="00AE41A2">
        <w:t xml:space="preserve"> and</w:t>
      </w:r>
      <w:r w:rsidR="00671DAE">
        <w:t xml:space="preserve"> posting requirements regarding the timing and nature of the meetings with regard to the proposed </w:t>
      </w:r>
      <w:r>
        <w:t>Solar Array</w:t>
      </w:r>
      <w:r w:rsidR="00671DAE">
        <w:t xml:space="preserve"> development project.</w:t>
      </w:r>
    </w:p>
    <w:p w14:paraId="50159F57" w14:textId="315A3BF5" w:rsidR="005A29CD" w:rsidRDefault="005A29CD">
      <w:r>
        <w:br w:type="page"/>
      </w:r>
    </w:p>
    <w:p w14:paraId="6DBAFC3E" w14:textId="77777777" w:rsidR="0055420E" w:rsidRDefault="0055420E" w:rsidP="00311D6F">
      <w:pPr>
        <w:autoSpaceDE w:val="0"/>
        <w:autoSpaceDN w:val="0"/>
        <w:adjustRightInd w:val="0"/>
        <w:spacing w:after="0" w:line="240" w:lineRule="auto"/>
        <w:ind w:firstLine="720"/>
      </w:pPr>
    </w:p>
    <w:tbl>
      <w:tblPr>
        <w:tblStyle w:val="TableGrid"/>
        <w:tblW w:w="0" w:type="auto"/>
        <w:tblLook w:val="04A0" w:firstRow="1" w:lastRow="0" w:firstColumn="1" w:lastColumn="0" w:noHBand="0" w:noVBand="1"/>
      </w:tblPr>
      <w:tblGrid>
        <w:gridCol w:w="3888"/>
        <w:gridCol w:w="4208"/>
        <w:gridCol w:w="1480"/>
      </w:tblGrid>
      <w:tr w:rsidR="0055420E" w14:paraId="18446DFD" w14:textId="77777777" w:rsidTr="0055420E">
        <w:tc>
          <w:tcPr>
            <w:tcW w:w="8096" w:type="dxa"/>
            <w:gridSpan w:val="2"/>
          </w:tcPr>
          <w:p w14:paraId="688EB4E7" w14:textId="77777777" w:rsidR="0055420E" w:rsidRDefault="009826A0" w:rsidP="00050162">
            <w:pPr>
              <w:autoSpaceDE w:val="0"/>
              <w:autoSpaceDN w:val="0"/>
              <w:adjustRightInd w:val="0"/>
            </w:pPr>
            <w:r>
              <w:t xml:space="preserve">NOD </w:t>
            </w:r>
            <w:r w:rsidR="0055420E">
              <w:t>MOTION</w:t>
            </w:r>
            <w:r>
              <w:t xml:space="preserve"> I</w:t>
            </w:r>
            <w:r w:rsidR="0055420E">
              <w:t>:  The Planning Board hereby adopts the findings and based upon those findings and conditions contained herein, the Board concludes the regulatory background listed above is a true and accurate summary of the review process.</w:t>
            </w:r>
          </w:p>
        </w:tc>
        <w:tc>
          <w:tcPr>
            <w:tcW w:w="1480" w:type="dxa"/>
          </w:tcPr>
          <w:p w14:paraId="45BEFC20" w14:textId="77777777" w:rsidR="0055420E" w:rsidRDefault="0055420E" w:rsidP="0055420E">
            <w:pPr>
              <w:autoSpaceDE w:val="0"/>
              <w:autoSpaceDN w:val="0"/>
              <w:adjustRightInd w:val="0"/>
              <w:jc w:val="right"/>
            </w:pPr>
            <w:r>
              <w:t>Amendments:</w:t>
            </w:r>
          </w:p>
          <w:p w14:paraId="4ADB3B47" w14:textId="77777777" w:rsidR="0055420E" w:rsidRDefault="0055420E" w:rsidP="0055420E">
            <w:pPr>
              <w:autoSpaceDE w:val="0"/>
              <w:autoSpaceDN w:val="0"/>
              <w:adjustRightInd w:val="0"/>
              <w:jc w:val="right"/>
            </w:pPr>
            <w:r>
              <w:t>___Yes</w:t>
            </w:r>
          </w:p>
          <w:p w14:paraId="577E02F6" w14:textId="6CAC141E" w:rsidR="0055420E" w:rsidRDefault="0055420E" w:rsidP="005A29CD">
            <w:pPr>
              <w:autoSpaceDE w:val="0"/>
              <w:autoSpaceDN w:val="0"/>
              <w:adjustRightInd w:val="0"/>
              <w:jc w:val="right"/>
            </w:pPr>
            <w:r>
              <w:t>_</w:t>
            </w:r>
            <w:r w:rsidR="00712F21">
              <w:t>x</w:t>
            </w:r>
            <w:r w:rsidR="005A29CD">
              <w:t xml:space="preserve"> </w:t>
            </w:r>
            <w:r>
              <w:t xml:space="preserve">__No </w:t>
            </w:r>
          </w:p>
        </w:tc>
      </w:tr>
      <w:tr w:rsidR="0055420E" w14:paraId="1F6D1574" w14:textId="77777777" w:rsidTr="0055420E">
        <w:tc>
          <w:tcPr>
            <w:tcW w:w="3888" w:type="dxa"/>
          </w:tcPr>
          <w:p w14:paraId="143C357D" w14:textId="77777777" w:rsidR="0055420E" w:rsidRDefault="0055420E" w:rsidP="0055420E">
            <w:pPr>
              <w:autoSpaceDE w:val="0"/>
              <w:autoSpaceDN w:val="0"/>
              <w:adjustRightInd w:val="0"/>
            </w:pPr>
            <w:r>
              <w:t>Made By:</w:t>
            </w:r>
          </w:p>
          <w:p w14:paraId="64DCC730" w14:textId="72CA6387" w:rsidR="0071421B" w:rsidRDefault="00712F21" w:rsidP="0055420E">
            <w:pPr>
              <w:autoSpaceDE w:val="0"/>
              <w:autoSpaceDN w:val="0"/>
              <w:adjustRightInd w:val="0"/>
            </w:pPr>
            <w:r>
              <w:t>Julie LaVertue</w:t>
            </w:r>
          </w:p>
        </w:tc>
        <w:tc>
          <w:tcPr>
            <w:tcW w:w="4208" w:type="dxa"/>
          </w:tcPr>
          <w:p w14:paraId="04D260EC" w14:textId="77777777" w:rsidR="0055420E" w:rsidRDefault="0055420E" w:rsidP="0055420E">
            <w:pPr>
              <w:autoSpaceDE w:val="0"/>
              <w:autoSpaceDN w:val="0"/>
              <w:adjustRightInd w:val="0"/>
            </w:pPr>
            <w:r>
              <w:t>Seconded By:</w:t>
            </w:r>
          </w:p>
          <w:p w14:paraId="15DCE11A" w14:textId="64671B29" w:rsidR="0071421B" w:rsidRDefault="00712F21" w:rsidP="0055420E">
            <w:pPr>
              <w:autoSpaceDE w:val="0"/>
              <w:autoSpaceDN w:val="0"/>
              <w:adjustRightInd w:val="0"/>
            </w:pPr>
            <w:r>
              <w:t>Vernon Campbell</w:t>
            </w:r>
          </w:p>
        </w:tc>
        <w:tc>
          <w:tcPr>
            <w:tcW w:w="1480" w:type="dxa"/>
          </w:tcPr>
          <w:p w14:paraId="55B47218" w14:textId="5208FAEB" w:rsidR="0055420E" w:rsidRDefault="0055420E" w:rsidP="0055420E">
            <w:pPr>
              <w:autoSpaceDE w:val="0"/>
              <w:autoSpaceDN w:val="0"/>
              <w:adjustRightInd w:val="0"/>
              <w:jc w:val="right"/>
            </w:pPr>
            <w:r>
              <w:t>_</w:t>
            </w:r>
            <w:r w:rsidR="00712F21">
              <w:t>5</w:t>
            </w:r>
            <w:r>
              <w:t>__Yea</w:t>
            </w:r>
          </w:p>
          <w:p w14:paraId="0689DFC9" w14:textId="3D8EFB1D" w:rsidR="0055420E" w:rsidRDefault="007E5ADF" w:rsidP="0055420E">
            <w:pPr>
              <w:autoSpaceDE w:val="0"/>
              <w:autoSpaceDN w:val="0"/>
              <w:adjustRightInd w:val="0"/>
              <w:jc w:val="right"/>
            </w:pPr>
            <w:r>
              <w:t>_</w:t>
            </w:r>
            <w:r w:rsidR="00712F21">
              <w:t>0</w:t>
            </w:r>
            <w:r w:rsidR="0055420E">
              <w:t>__Nay</w:t>
            </w:r>
          </w:p>
          <w:p w14:paraId="725AC60F" w14:textId="31445709" w:rsidR="007E5ADF" w:rsidRDefault="007E5ADF" w:rsidP="005A29CD">
            <w:pPr>
              <w:autoSpaceDE w:val="0"/>
              <w:autoSpaceDN w:val="0"/>
              <w:adjustRightInd w:val="0"/>
              <w:jc w:val="right"/>
            </w:pPr>
            <w:r>
              <w:t>_</w:t>
            </w:r>
            <w:r w:rsidR="00712F21">
              <w:t>0</w:t>
            </w:r>
            <w:r>
              <w:t>__ Abs</w:t>
            </w:r>
          </w:p>
        </w:tc>
      </w:tr>
    </w:tbl>
    <w:p w14:paraId="36DCBB1D" w14:textId="77777777" w:rsidR="0055420E" w:rsidRDefault="0055420E" w:rsidP="0055420E">
      <w:pPr>
        <w:autoSpaceDE w:val="0"/>
        <w:autoSpaceDN w:val="0"/>
        <w:adjustRightInd w:val="0"/>
        <w:spacing w:after="0" w:line="240" w:lineRule="auto"/>
      </w:pPr>
    </w:p>
    <w:p w14:paraId="4D03154F" w14:textId="77777777" w:rsidR="00BC3A66" w:rsidRDefault="00BC3A66" w:rsidP="00311D6F">
      <w:pPr>
        <w:autoSpaceDE w:val="0"/>
        <w:autoSpaceDN w:val="0"/>
        <w:adjustRightInd w:val="0"/>
        <w:spacing w:after="0" w:line="240" w:lineRule="auto"/>
        <w:ind w:firstLine="720"/>
      </w:pPr>
    </w:p>
    <w:p w14:paraId="0A55665F" w14:textId="77777777" w:rsidR="00BC3A66" w:rsidRPr="00A950D6" w:rsidRDefault="00A950D6" w:rsidP="00A950D6">
      <w:pPr>
        <w:autoSpaceDE w:val="0"/>
        <w:autoSpaceDN w:val="0"/>
        <w:adjustRightInd w:val="0"/>
        <w:spacing w:after="0" w:line="240" w:lineRule="auto"/>
        <w:rPr>
          <w:rStyle w:val="Strong"/>
        </w:rPr>
      </w:pPr>
      <w:r w:rsidRPr="00A950D6">
        <w:rPr>
          <w:rStyle w:val="Strong"/>
        </w:rPr>
        <w:t>2.  Findings of Fact.</w:t>
      </w:r>
    </w:p>
    <w:p w14:paraId="094508DB" w14:textId="77777777" w:rsidR="00A950D6" w:rsidRDefault="00A950D6" w:rsidP="00311D6F">
      <w:pPr>
        <w:autoSpaceDE w:val="0"/>
        <w:autoSpaceDN w:val="0"/>
        <w:adjustRightInd w:val="0"/>
        <w:spacing w:after="0" w:line="240" w:lineRule="auto"/>
        <w:ind w:firstLine="720"/>
      </w:pPr>
    </w:p>
    <w:p w14:paraId="387171D5" w14:textId="66EFB131" w:rsidR="005D32A3" w:rsidRPr="009B447B" w:rsidRDefault="005D32A3" w:rsidP="005A29CD">
      <w:pPr>
        <w:rPr>
          <w:b/>
          <w:sz w:val="24"/>
          <w:szCs w:val="24"/>
        </w:rPr>
      </w:pPr>
      <w:r>
        <w:t xml:space="preserve">a.)  The developer is </w:t>
      </w:r>
      <w:r w:rsidR="005A29CD">
        <w:rPr>
          <w:b/>
          <w:sz w:val="24"/>
          <w:szCs w:val="24"/>
        </w:rPr>
        <w:t xml:space="preserve">HEP Clifton SPV, LLC </w:t>
      </w:r>
      <w:r>
        <w:t xml:space="preserve">with a business address of </w:t>
      </w:r>
      <w:r w:rsidR="005A29CD">
        <w:rPr>
          <w:b/>
          <w:sz w:val="24"/>
          <w:szCs w:val="24"/>
        </w:rPr>
        <w:t>57 Exchange Street, Suite 100, Portland, ME, 04101</w:t>
      </w:r>
      <w:r>
        <w:t xml:space="preserve"> and contact telephone number of </w:t>
      </w:r>
      <w:r w:rsidR="005A29CD">
        <w:t>207-517-2782</w:t>
      </w:r>
    </w:p>
    <w:p w14:paraId="7328BBA9" w14:textId="77777777" w:rsidR="005D32A3" w:rsidRDefault="005D32A3" w:rsidP="00311D6F">
      <w:pPr>
        <w:autoSpaceDE w:val="0"/>
        <w:autoSpaceDN w:val="0"/>
        <w:adjustRightInd w:val="0"/>
        <w:spacing w:after="0" w:line="240" w:lineRule="auto"/>
        <w:ind w:firstLine="720"/>
      </w:pPr>
    </w:p>
    <w:p w14:paraId="7CB446F0" w14:textId="6758BD48" w:rsidR="00BD3D17" w:rsidRDefault="005D32A3" w:rsidP="00311D6F">
      <w:pPr>
        <w:autoSpaceDE w:val="0"/>
        <w:autoSpaceDN w:val="0"/>
        <w:adjustRightInd w:val="0"/>
        <w:spacing w:after="0" w:line="240" w:lineRule="auto"/>
        <w:ind w:firstLine="720"/>
      </w:pPr>
      <w:r>
        <w:t>b</w:t>
      </w:r>
      <w:r w:rsidR="00BD3D17">
        <w:t>.</w:t>
      </w:r>
      <w:r w:rsidR="0030074E">
        <w:t xml:space="preserve">) </w:t>
      </w:r>
      <w:r w:rsidR="00512C27">
        <w:t xml:space="preserve"> </w:t>
      </w:r>
      <w:r w:rsidR="0030074E">
        <w:t>The</w:t>
      </w:r>
      <w:r w:rsidR="00BD3D17">
        <w:t xml:space="preserve"> application requests </w:t>
      </w:r>
      <w:r w:rsidR="00512C27">
        <w:t>approval under Article 6</w:t>
      </w:r>
      <w:r w:rsidR="00B35D69">
        <w:t>.1.1.</w:t>
      </w:r>
      <w:r w:rsidR="00512C27">
        <w:t>2.</w:t>
      </w:r>
      <w:r w:rsidR="00BD3D17">
        <w:t xml:space="preserve"> Non-Residential Applications</w:t>
      </w:r>
      <w:r w:rsidR="00872B0E">
        <w:t xml:space="preserve"> in Growth Management Area (GMA) </w:t>
      </w:r>
      <w:r w:rsidR="003E2AE2">
        <w:t>1B</w:t>
      </w:r>
      <w:r w:rsidR="00BD3D17">
        <w:t>.</w:t>
      </w:r>
    </w:p>
    <w:p w14:paraId="2B1271D4" w14:textId="77777777" w:rsidR="00BD3D17" w:rsidRDefault="00BD3D17" w:rsidP="00311D6F">
      <w:pPr>
        <w:autoSpaceDE w:val="0"/>
        <w:autoSpaceDN w:val="0"/>
        <w:adjustRightInd w:val="0"/>
        <w:spacing w:after="0" w:line="240" w:lineRule="auto"/>
        <w:ind w:firstLine="720"/>
      </w:pPr>
    </w:p>
    <w:p w14:paraId="7DA5A99A" w14:textId="08A97001" w:rsidR="00BD3D17" w:rsidRDefault="005D32A3" w:rsidP="00311D6F">
      <w:pPr>
        <w:autoSpaceDE w:val="0"/>
        <w:autoSpaceDN w:val="0"/>
        <w:adjustRightInd w:val="0"/>
        <w:spacing w:after="0" w:line="240" w:lineRule="auto"/>
        <w:ind w:firstLine="720"/>
      </w:pPr>
      <w:r>
        <w:t>c</w:t>
      </w:r>
      <w:r w:rsidR="00BD3D17">
        <w:t>.)  The Board determined the developer is applying for a</w:t>
      </w:r>
      <w:r w:rsidR="00872B0E">
        <w:t xml:space="preserve"> </w:t>
      </w:r>
      <w:r w:rsidR="00872B0E" w:rsidRPr="00AE41A2">
        <w:rPr>
          <w:b/>
        </w:rPr>
        <w:t xml:space="preserve">GMA </w:t>
      </w:r>
      <w:r w:rsidR="003E2AE2">
        <w:rPr>
          <w:b/>
        </w:rPr>
        <w:t>1B</w:t>
      </w:r>
      <w:r w:rsidR="00BD3D17" w:rsidRPr="00AE41A2">
        <w:rPr>
          <w:b/>
        </w:rPr>
        <w:t xml:space="preserve"> allowed use under CLUO Article 13</w:t>
      </w:r>
      <w:r w:rsidR="00B35D69">
        <w:rPr>
          <w:b/>
        </w:rPr>
        <w:t>.</w:t>
      </w:r>
      <w:r w:rsidR="00BD3D17" w:rsidRPr="00AE41A2">
        <w:rPr>
          <w:b/>
        </w:rPr>
        <w:t xml:space="preserve">5 Table 13.D </w:t>
      </w:r>
      <w:r w:rsidR="003E2AE2">
        <w:rPr>
          <w:b/>
        </w:rPr>
        <w:t>Tier 3 Unspecified Low, Moderate and High impact uses</w:t>
      </w:r>
      <w:r w:rsidR="00872B0E">
        <w:t xml:space="preserve"> </w:t>
      </w:r>
      <w:r w:rsidR="00BD3D17">
        <w:t>requiring</w:t>
      </w:r>
      <w:r w:rsidR="00872B0E">
        <w:t xml:space="preserve"> meeting all typical land use standards for Tier III </w:t>
      </w:r>
      <w:r w:rsidR="007C52C3">
        <w:t>High</w:t>
      </w:r>
      <w:r w:rsidR="003E2AE2">
        <w:t xml:space="preserve"> Impact (Article 12 Table 12 A)</w:t>
      </w:r>
      <w:r w:rsidR="00872B0E">
        <w:t xml:space="preserve">. </w:t>
      </w:r>
    </w:p>
    <w:p w14:paraId="5768861C" w14:textId="77777777" w:rsidR="00AC5453" w:rsidRDefault="00AC5453" w:rsidP="00311D6F">
      <w:pPr>
        <w:autoSpaceDE w:val="0"/>
        <w:autoSpaceDN w:val="0"/>
        <w:adjustRightInd w:val="0"/>
        <w:spacing w:after="0" w:line="240" w:lineRule="auto"/>
        <w:ind w:firstLine="720"/>
      </w:pPr>
    </w:p>
    <w:tbl>
      <w:tblPr>
        <w:tblStyle w:val="TableGrid"/>
        <w:tblW w:w="0" w:type="auto"/>
        <w:tblLook w:val="04A0" w:firstRow="1" w:lastRow="0" w:firstColumn="1" w:lastColumn="0" w:noHBand="0" w:noVBand="1"/>
      </w:tblPr>
      <w:tblGrid>
        <w:gridCol w:w="3888"/>
        <w:gridCol w:w="4208"/>
        <w:gridCol w:w="1480"/>
      </w:tblGrid>
      <w:tr w:rsidR="00AC5453" w14:paraId="6CFB3BFF" w14:textId="77777777" w:rsidTr="00B67BC3">
        <w:tc>
          <w:tcPr>
            <w:tcW w:w="8096" w:type="dxa"/>
            <w:gridSpan w:val="2"/>
          </w:tcPr>
          <w:p w14:paraId="5FEDC21A" w14:textId="77777777" w:rsidR="00AC5453" w:rsidRDefault="009826A0" w:rsidP="00050162">
            <w:pPr>
              <w:autoSpaceDE w:val="0"/>
              <w:autoSpaceDN w:val="0"/>
              <w:adjustRightInd w:val="0"/>
            </w:pPr>
            <w:r>
              <w:t xml:space="preserve">NOD </w:t>
            </w:r>
            <w:r w:rsidR="00AC5453">
              <w:t>MOTION</w:t>
            </w:r>
            <w:r>
              <w:t xml:space="preserve"> II</w:t>
            </w:r>
            <w:r w:rsidR="00AC5453">
              <w:t>:  The Planning Board hereby adopts the findings and based upon those findings and conditions contained herein, the Board concludes</w:t>
            </w:r>
            <w:r w:rsidR="00050162">
              <w:t xml:space="preserve"> the above name persons (2.a) are applying for an allowed use in the Town of Clifton (2.b and c).</w:t>
            </w:r>
          </w:p>
        </w:tc>
        <w:tc>
          <w:tcPr>
            <w:tcW w:w="1480" w:type="dxa"/>
          </w:tcPr>
          <w:p w14:paraId="3F3C48CB" w14:textId="77777777" w:rsidR="00AC5453" w:rsidRDefault="00AC5453" w:rsidP="00B67BC3">
            <w:pPr>
              <w:autoSpaceDE w:val="0"/>
              <w:autoSpaceDN w:val="0"/>
              <w:adjustRightInd w:val="0"/>
              <w:jc w:val="right"/>
            </w:pPr>
            <w:r>
              <w:t>Amendments:</w:t>
            </w:r>
          </w:p>
          <w:p w14:paraId="06C17C6D" w14:textId="77777777" w:rsidR="00AC5453" w:rsidRDefault="00AC5453" w:rsidP="00B67BC3">
            <w:pPr>
              <w:autoSpaceDE w:val="0"/>
              <w:autoSpaceDN w:val="0"/>
              <w:adjustRightInd w:val="0"/>
              <w:jc w:val="right"/>
            </w:pPr>
            <w:r>
              <w:t>___Yes</w:t>
            </w:r>
          </w:p>
          <w:p w14:paraId="47CF0B8F" w14:textId="208CBBAF" w:rsidR="00AC5453" w:rsidRDefault="00AC5453" w:rsidP="008442F6">
            <w:pPr>
              <w:autoSpaceDE w:val="0"/>
              <w:autoSpaceDN w:val="0"/>
              <w:adjustRightInd w:val="0"/>
              <w:jc w:val="right"/>
            </w:pPr>
            <w:r>
              <w:t>_</w:t>
            </w:r>
            <w:r w:rsidR="00712F21">
              <w:t>x</w:t>
            </w:r>
            <w:r>
              <w:t xml:space="preserve">__No </w:t>
            </w:r>
          </w:p>
        </w:tc>
      </w:tr>
      <w:tr w:rsidR="007E5ADF" w14:paraId="1BCA91F6" w14:textId="77777777" w:rsidTr="00B67BC3">
        <w:tc>
          <w:tcPr>
            <w:tcW w:w="3888" w:type="dxa"/>
          </w:tcPr>
          <w:p w14:paraId="7D3997AD" w14:textId="77777777" w:rsidR="007E5ADF" w:rsidRDefault="007E5ADF" w:rsidP="00B67BC3">
            <w:pPr>
              <w:autoSpaceDE w:val="0"/>
              <w:autoSpaceDN w:val="0"/>
              <w:adjustRightInd w:val="0"/>
            </w:pPr>
            <w:r>
              <w:t>Made By:</w:t>
            </w:r>
          </w:p>
          <w:p w14:paraId="257CB35F" w14:textId="039E583F" w:rsidR="0071421B" w:rsidRDefault="00712F21" w:rsidP="00B67BC3">
            <w:pPr>
              <w:autoSpaceDE w:val="0"/>
              <w:autoSpaceDN w:val="0"/>
              <w:adjustRightInd w:val="0"/>
            </w:pPr>
            <w:r>
              <w:t>David Cogdell</w:t>
            </w:r>
          </w:p>
        </w:tc>
        <w:tc>
          <w:tcPr>
            <w:tcW w:w="4208" w:type="dxa"/>
          </w:tcPr>
          <w:p w14:paraId="3BFA102A" w14:textId="77777777" w:rsidR="007E5ADF" w:rsidRDefault="007E5ADF" w:rsidP="00B67BC3">
            <w:pPr>
              <w:autoSpaceDE w:val="0"/>
              <w:autoSpaceDN w:val="0"/>
              <w:adjustRightInd w:val="0"/>
            </w:pPr>
            <w:r>
              <w:t>Seconded By:</w:t>
            </w:r>
          </w:p>
          <w:p w14:paraId="034AEE22" w14:textId="11B38450" w:rsidR="0071421B" w:rsidRDefault="00712F21" w:rsidP="00B67BC3">
            <w:pPr>
              <w:autoSpaceDE w:val="0"/>
              <w:autoSpaceDN w:val="0"/>
              <w:adjustRightInd w:val="0"/>
            </w:pPr>
            <w:r>
              <w:t>Bruce Davis</w:t>
            </w:r>
          </w:p>
        </w:tc>
        <w:tc>
          <w:tcPr>
            <w:tcW w:w="1480" w:type="dxa"/>
          </w:tcPr>
          <w:p w14:paraId="6C9E3DC7" w14:textId="25CBC365" w:rsidR="007E5ADF" w:rsidRDefault="007E5ADF" w:rsidP="00B67BC3">
            <w:pPr>
              <w:autoSpaceDE w:val="0"/>
              <w:autoSpaceDN w:val="0"/>
              <w:adjustRightInd w:val="0"/>
              <w:jc w:val="right"/>
            </w:pPr>
            <w:r>
              <w:t>_</w:t>
            </w:r>
            <w:r w:rsidR="00712F21">
              <w:t>5</w:t>
            </w:r>
            <w:r>
              <w:t>__Yea</w:t>
            </w:r>
          </w:p>
          <w:p w14:paraId="0DB4FAAD" w14:textId="1513CC57" w:rsidR="007E5ADF" w:rsidRDefault="007E5ADF" w:rsidP="00B67BC3">
            <w:pPr>
              <w:autoSpaceDE w:val="0"/>
              <w:autoSpaceDN w:val="0"/>
              <w:adjustRightInd w:val="0"/>
              <w:jc w:val="right"/>
            </w:pPr>
            <w:r>
              <w:t>_</w:t>
            </w:r>
            <w:r w:rsidR="00712F21">
              <w:t>0</w:t>
            </w:r>
            <w:r>
              <w:t>__Nay</w:t>
            </w:r>
          </w:p>
          <w:p w14:paraId="7301814E" w14:textId="3392E67F" w:rsidR="007E5ADF" w:rsidRDefault="007E5ADF" w:rsidP="008442F6">
            <w:pPr>
              <w:autoSpaceDE w:val="0"/>
              <w:autoSpaceDN w:val="0"/>
              <w:adjustRightInd w:val="0"/>
              <w:jc w:val="right"/>
            </w:pPr>
            <w:r>
              <w:t>_</w:t>
            </w:r>
            <w:r w:rsidR="00712F21">
              <w:t>0</w:t>
            </w:r>
            <w:r>
              <w:t>__ Abs</w:t>
            </w:r>
          </w:p>
        </w:tc>
      </w:tr>
    </w:tbl>
    <w:p w14:paraId="454E5153" w14:textId="77777777" w:rsidR="00AC5453" w:rsidRDefault="00AC5453" w:rsidP="00AC5453">
      <w:pPr>
        <w:autoSpaceDE w:val="0"/>
        <w:autoSpaceDN w:val="0"/>
        <w:adjustRightInd w:val="0"/>
        <w:spacing w:after="0" w:line="240" w:lineRule="auto"/>
      </w:pPr>
    </w:p>
    <w:p w14:paraId="6892B784" w14:textId="77777777" w:rsidR="001D67CA" w:rsidRDefault="005D32A3" w:rsidP="00311D6F">
      <w:pPr>
        <w:autoSpaceDE w:val="0"/>
        <w:autoSpaceDN w:val="0"/>
        <w:adjustRightInd w:val="0"/>
        <w:spacing w:after="0" w:line="240" w:lineRule="auto"/>
        <w:ind w:firstLine="720"/>
      </w:pPr>
      <w:r>
        <w:t>d</w:t>
      </w:r>
      <w:r w:rsidR="007C52C3">
        <w:t xml:space="preserve">.)  The Board </w:t>
      </w:r>
      <w:r w:rsidR="008D7CDF">
        <w:t>waived the</w:t>
      </w:r>
      <w:r w:rsidR="007C52C3">
        <w:t xml:space="preserve"> following submission</w:t>
      </w:r>
      <w:r w:rsidR="008D7CDF">
        <w:t xml:space="preserve"> requirements</w:t>
      </w:r>
      <w:r w:rsidR="007C52C3">
        <w:t xml:space="preserve"> under Article 6</w:t>
      </w:r>
      <w:r w:rsidR="00164250">
        <w:t>.</w:t>
      </w:r>
      <w:r w:rsidR="007C52C3">
        <w:t xml:space="preserve">3:  </w:t>
      </w:r>
    </w:p>
    <w:p w14:paraId="5F971F0A" w14:textId="77777777" w:rsidR="007C52C3" w:rsidRDefault="00164250" w:rsidP="009B447B">
      <w:pPr>
        <w:autoSpaceDE w:val="0"/>
        <w:autoSpaceDN w:val="0"/>
        <w:adjustRightInd w:val="0"/>
        <w:spacing w:after="0" w:line="240" w:lineRule="auto"/>
        <w:ind w:left="720"/>
      </w:pPr>
      <w:r>
        <w:t>6.3.6</w:t>
      </w:r>
      <w:r w:rsidR="007C52C3">
        <w:t xml:space="preserve">.4 </w:t>
      </w:r>
      <w:r w:rsidR="004A6F51">
        <w:t>C</w:t>
      </w:r>
      <w:r w:rsidR="007C52C3">
        <w:t xml:space="preserve">alculations of net residential vs developable acreage; </w:t>
      </w:r>
      <w:r>
        <w:t>6.3.6</w:t>
      </w:r>
      <w:r w:rsidR="007C52C3">
        <w:t>.7 Subsurface Wastewater Disposal</w:t>
      </w:r>
      <w:r w:rsidR="00EB2542">
        <w:t xml:space="preserve">; </w:t>
      </w:r>
      <w:r>
        <w:t>6.3.6</w:t>
      </w:r>
      <w:r w:rsidR="00EB2542">
        <w:t>.8. Water and Sewer Demand</w:t>
      </w:r>
      <w:r w:rsidR="00EB4C61">
        <w:t xml:space="preserve">; </w:t>
      </w:r>
      <w:r w:rsidR="00EB2542">
        <w:t>because they do not apply to this project.</w:t>
      </w:r>
    </w:p>
    <w:p w14:paraId="438EA58A" w14:textId="77777777" w:rsidR="00050162" w:rsidRDefault="00050162" w:rsidP="00311D6F">
      <w:pPr>
        <w:autoSpaceDE w:val="0"/>
        <w:autoSpaceDN w:val="0"/>
        <w:adjustRightInd w:val="0"/>
        <w:spacing w:after="0" w:line="240" w:lineRule="auto"/>
        <w:ind w:firstLine="720"/>
      </w:pPr>
    </w:p>
    <w:tbl>
      <w:tblPr>
        <w:tblStyle w:val="TableGrid"/>
        <w:tblW w:w="0" w:type="auto"/>
        <w:tblLook w:val="04A0" w:firstRow="1" w:lastRow="0" w:firstColumn="1" w:lastColumn="0" w:noHBand="0" w:noVBand="1"/>
      </w:tblPr>
      <w:tblGrid>
        <w:gridCol w:w="3888"/>
        <w:gridCol w:w="4208"/>
        <w:gridCol w:w="1480"/>
      </w:tblGrid>
      <w:tr w:rsidR="00050162" w14:paraId="6EDF4CB3" w14:textId="77777777" w:rsidTr="00B67BC3">
        <w:tc>
          <w:tcPr>
            <w:tcW w:w="8096" w:type="dxa"/>
            <w:gridSpan w:val="2"/>
          </w:tcPr>
          <w:p w14:paraId="52716FFB" w14:textId="77777777" w:rsidR="00050162" w:rsidRDefault="009826A0" w:rsidP="007847A8">
            <w:pPr>
              <w:autoSpaceDE w:val="0"/>
              <w:autoSpaceDN w:val="0"/>
              <w:adjustRightInd w:val="0"/>
            </w:pPr>
            <w:r>
              <w:t xml:space="preserve">NOD </w:t>
            </w:r>
            <w:r w:rsidR="00050162">
              <w:t>MOTION</w:t>
            </w:r>
            <w:r>
              <w:t xml:space="preserve"> III</w:t>
            </w:r>
            <w:r w:rsidR="00050162">
              <w:t xml:space="preserve">:  The Planning Board hereby adopts the findings and based upon those findings and conditions contained herein, the Board, in granting the waivers listed above </w:t>
            </w:r>
            <w:r w:rsidR="00516D67">
              <w:t xml:space="preserve">(2.d) </w:t>
            </w:r>
            <w:r w:rsidR="00050162">
              <w:t xml:space="preserve">certifies </w:t>
            </w:r>
            <w:r w:rsidR="007847A8">
              <w:t>the waivers are appropriate and warranted for this pr</w:t>
            </w:r>
            <w:r w:rsidR="00050162">
              <w:t>oject.</w:t>
            </w:r>
          </w:p>
        </w:tc>
        <w:tc>
          <w:tcPr>
            <w:tcW w:w="1480" w:type="dxa"/>
          </w:tcPr>
          <w:p w14:paraId="64E1C9A5" w14:textId="77777777" w:rsidR="00050162" w:rsidRDefault="00050162" w:rsidP="00B67BC3">
            <w:pPr>
              <w:autoSpaceDE w:val="0"/>
              <w:autoSpaceDN w:val="0"/>
              <w:adjustRightInd w:val="0"/>
              <w:jc w:val="right"/>
            </w:pPr>
            <w:r>
              <w:t>Amendments:</w:t>
            </w:r>
          </w:p>
          <w:p w14:paraId="4501BA80" w14:textId="3EECCB3D" w:rsidR="00050162" w:rsidRDefault="00050162" w:rsidP="00B67BC3">
            <w:pPr>
              <w:autoSpaceDE w:val="0"/>
              <w:autoSpaceDN w:val="0"/>
              <w:adjustRightInd w:val="0"/>
              <w:jc w:val="right"/>
            </w:pPr>
            <w:r>
              <w:t>___Yes</w:t>
            </w:r>
          </w:p>
          <w:p w14:paraId="6E5C8821" w14:textId="6376D594" w:rsidR="00050162" w:rsidRDefault="00050162" w:rsidP="00B67BC3">
            <w:pPr>
              <w:autoSpaceDE w:val="0"/>
              <w:autoSpaceDN w:val="0"/>
              <w:adjustRightInd w:val="0"/>
              <w:jc w:val="right"/>
            </w:pPr>
            <w:r>
              <w:t>_</w:t>
            </w:r>
            <w:r w:rsidR="00202D6E">
              <w:t>x</w:t>
            </w:r>
            <w:r>
              <w:t xml:space="preserve">__No </w:t>
            </w:r>
          </w:p>
        </w:tc>
      </w:tr>
      <w:tr w:rsidR="007E5ADF" w14:paraId="015C794A" w14:textId="77777777" w:rsidTr="00B67BC3">
        <w:tc>
          <w:tcPr>
            <w:tcW w:w="3888" w:type="dxa"/>
          </w:tcPr>
          <w:p w14:paraId="22F54177" w14:textId="77777777" w:rsidR="007E5ADF" w:rsidRDefault="007E5ADF" w:rsidP="00B67BC3">
            <w:pPr>
              <w:autoSpaceDE w:val="0"/>
              <w:autoSpaceDN w:val="0"/>
              <w:adjustRightInd w:val="0"/>
            </w:pPr>
            <w:r>
              <w:t>Made By:</w:t>
            </w:r>
          </w:p>
          <w:p w14:paraId="078E72D4" w14:textId="53C7A011" w:rsidR="00BB3793" w:rsidRDefault="00202D6E" w:rsidP="00B67BC3">
            <w:pPr>
              <w:autoSpaceDE w:val="0"/>
              <w:autoSpaceDN w:val="0"/>
              <w:adjustRightInd w:val="0"/>
            </w:pPr>
            <w:r>
              <w:t>Vernon Campbell</w:t>
            </w:r>
          </w:p>
        </w:tc>
        <w:tc>
          <w:tcPr>
            <w:tcW w:w="4208" w:type="dxa"/>
          </w:tcPr>
          <w:p w14:paraId="06A266A4" w14:textId="77777777" w:rsidR="007E5ADF" w:rsidRDefault="007E5ADF" w:rsidP="00B67BC3">
            <w:pPr>
              <w:autoSpaceDE w:val="0"/>
              <w:autoSpaceDN w:val="0"/>
              <w:adjustRightInd w:val="0"/>
            </w:pPr>
            <w:r>
              <w:t>Seconded By:</w:t>
            </w:r>
          </w:p>
          <w:p w14:paraId="7ED7F5F8" w14:textId="57EA62A8" w:rsidR="00BB3793" w:rsidRDefault="00F27298" w:rsidP="00B67BC3">
            <w:pPr>
              <w:autoSpaceDE w:val="0"/>
              <w:autoSpaceDN w:val="0"/>
              <w:adjustRightInd w:val="0"/>
            </w:pPr>
            <w:r>
              <w:t>David Cogdell</w:t>
            </w:r>
          </w:p>
        </w:tc>
        <w:tc>
          <w:tcPr>
            <w:tcW w:w="1480" w:type="dxa"/>
          </w:tcPr>
          <w:p w14:paraId="3E042BD2" w14:textId="60EC6D8C" w:rsidR="007E5ADF" w:rsidRDefault="007E5ADF" w:rsidP="00B67BC3">
            <w:pPr>
              <w:autoSpaceDE w:val="0"/>
              <w:autoSpaceDN w:val="0"/>
              <w:adjustRightInd w:val="0"/>
              <w:jc w:val="right"/>
            </w:pPr>
            <w:r>
              <w:t>_</w:t>
            </w:r>
            <w:r w:rsidR="00202D6E">
              <w:t>5</w:t>
            </w:r>
            <w:r>
              <w:t>__Yea</w:t>
            </w:r>
          </w:p>
          <w:p w14:paraId="4111F387" w14:textId="69338B71" w:rsidR="007E5ADF" w:rsidRDefault="007E5ADF" w:rsidP="00B67BC3">
            <w:pPr>
              <w:autoSpaceDE w:val="0"/>
              <w:autoSpaceDN w:val="0"/>
              <w:adjustRightInd w:val="0"/>
              <w:jc w:val="right"/>
            </w:pPr>
            <w:r>
              <w:t>_</w:t>
            </w:r>
            <w:r w:rsidR="00202D6E">
              <w:t>0</w:t>
            </w:r>
            <w:r>
              <w:t>__Nay</w:t>
            </w:r>
          </w:p>
          <w:p w14:paraId="68B84C85" w14:textId="79796A5B" w:rsidR="007E5ADF" w:rsidRDefault="007E5ADF" w:rsidP="00B67BC3">
            <w:pPr>
              <w:autoSpaceDE w:val="0"/>
              <w:autoSpaceDN w:val="0"/>
              <w:adjustRightInd w:val="0"/>
              <w:jc w:val="right"/>
            </w:pPr>
            <w:r>
              <w:t>_</w:t>
            </w:r>
            <w:r w:rsidR="00202D6E">
              <w:t>0</w:t>
            </w:r>
            <w:r>
              <w:t>__ Abs</w:t>
            </w:r>
          </w:p>
        </w:tc>
      </w:tr>
    </w:tbl>
    <w:p w14:paraId="53A5BFBB" w14:textId="77777777" w:rsidR="00050162" w:rsidRDefault="00050162" w:rsidP="00050162">
      <w:pPr>
        <w:autoSpaceDE w:val="0"/>
        <w:autoSpaceDN w:val="0"/>
        <w:adjustRightInd w:val="0"/>
        <w:spacing w:after="0" w:line="240" w:lineRule="auto"/>
      </w:pPr>
    </w:p>
    <w:p w14:paraId="18B95D73" w14:textId="77777777" w:rsidR="007C52C3" w:rsidRDefault="00516D67" w:rsidP="00311D6F">
      <w:pPr>
        <w:autoSpaceDE w:val="0"/>
        <w:autoSpaceDN w:val="0"/>
        <w:adjustRightInd w:val="0"/>
        <w:spacing w:after="0" w:line="240" w:lineRule="auto"/>
        <w:ind w:firstLine="720"/>
      </w:pPr>
      <w:r>
        <w:t>e.) The applicant:</w:t>
      </w:r>
    </w:p>
    <w:p w14:paraId="1A42D507" w14:textId="77777777" w:rsidR="00516D67" w:rsidRDefault="00516D67" w:rsidP="00311D6F">
      <w:pPr>
        <w:autoSpaceDE w:val="0"/>
        <w:autoSpaceDN w:val="0"/>
        <w:adjustRightInd w:val="0"/>
        <w:spacing w:after="0" w:line="240" w:lineRule="auto"/>
        <w:ind w:firstLine="720"/>
      </w:pPr>
    </w:p>
    <w:p w14:paraId="10F335A1" w14:textId="70B4CCCE" w:rsidR="00516D67" w:rsidRDefault="00516D67" w:rsidP="00516D67">
      <w:pPr>
        <w:autoSpaceDE w:val="0"/>
        <w:autoSpaceDN w:val="0"/>
        <w:adjustRightInd w:val="0"/>
        <w:spacing w:after="0" w:line="240" w:lineRule="auto"/>
        <w:ind w:left="1440"/>
      </w:pPr>
      <w:r>
        <w:t xml:space="preserve">(i) commenced submittal of the application on </w:t>
      </w:r>
      <w:r w:rsidR="008442F6">
        <w:t xml:space="preserve">November </w:t>
      </w:r>
      <w:r w:rsidR="0018706A">
        <w:t>20, 2020</w:t>
      </w:r>
      <w:r>
        <w:t xml:space="preserve"> with at least 8 copies (CLUO 6</w:t>
      </w:r>
      <w:r w:rsidR="00164250">
        <w:t>.3.1</w:t>
      </w:r>
      <w:r>
        <w:t>);</w:t>
      </w:r>
    </w:p>
    <w:p w14:paraId="5D5D0AEC" w14:textId="77777777" w:rsidR="00516D67" w:rsidRDefault="00516D67" w:rsidP="00516D67">
      <w:pPr>
        <w:autoSpaceDE w:val="0"/>
        <w:autoSpaceDN w:val="0"/>
        <w:adjustRightInd w:val="0"/>
        <w:spacing w:after="0" w:line="240" w:lineRule="auto"/>
        <w:ind w:firstLine="1440"/>
      </w:pPr>
      <w:r>
        <w:t>(ii) paid required fees to the Town of Clifton (CLUO 6</w:t>
      </w:r>
      <w:r w:rsidR="00164250">
        <w:t>.3.2</w:t>
      </w:r>
      <w:r>
        <w:t>);</w:t>
      </w:r>
    </w:p>
    <w:p w14:paraId="5578EABB" w14:textId="5A680A3E" w:rsidR="00516D67" w:rsidRDefault="00516D67" w:rsidP="009B447B">
      <w:pPr>
        <w:autoSpaceDE w:val="0"/>
        <w:autoSpaceDN w:val="0"/>
        <w:adjustRightInd w:val="0"/>
        <w:spacing w:after="0" w:line="240" w:lineRule="auto"/>
        <w:ind w:left="1440"/>
      </w:pPr>
      <w:r>
        <w:t>(iii) submitted plan drawings at the requested scales (CLUO 6</w:t>
      </w:r>
      <w:r w:rsidR="00164250">
        <w:t>.</w:t>
      </w:r>
      <w:r>
        <w:t>3.</w:t>
      </w:r>
      <w:r w:rsidR="00164250">
        <w:t>3</w:t>
      </w:r>
      <w:r>
        <w:t>.</w:t>
      </w:r>
      <w:r w:rsidR="00BE2275">
        <w:t xml:space="preserve"> </w:t>
      </w:r>
      <w:r>
        <w:t>(1-3;</w:t>
      </w:r>
    </w:p>
    <w:p w14:paraId="1AD1F076" w14:textId="77777777" w:rsidR="00C514F4" w:rsidRDefault="00516D67" w:rsidP="00C514F4">
      <w:pPr>
        <w:autoSpaceDE w:val="0"/>
        <w:autoSpaceDN w:val="0"/>
        <w:adjustRightInd w:val="0"/>
        <w:spacing w:after="0" w:line="240" w:lineRule="auto"/>
        <w:ind w:left="1440"/>
      </w:pPr>
      <w:r>
        <w:lastRenderedPageBreak/>
        <w:t xml:space="preserve">(iv) </w:t>
      </w:r>
      <w:r w:rsidR="00B707E7">
        <w:t>in accordance with CLUO 6</w:t>
      </w:r>
      <w:r w:rsidR="00164250">
        <w:t>.</w:t>
      </w:r>
      <w:r w:rsidR="00B707E7">
        <w:t>3.</w:t>
      </w:r>
      <w:r w:rsidR="00164250">
        <w:t>4</w:t>
      </w:r>
      <w:r w:rsidR="00B707E7">
        <w:t xml:space="preserve">. (1-13) </w:t>
      </w:r>
      <w:r>
        <w:t>provided a</w:t>
      </w:r>
      <w:r w:rsidR="00C514F4">
        <w:t xml:space="preserve"> existing conditions information including plans or drawings with a</w:t>
      </w:r>
      <w:r>
        <w:t xml:space="preserve"> title block; growth management classification; contour lines; buildings; traveled ways;  utilities; significant features; wetland delineation</w:t>
      </w:r>
      <w:r w:rsidR="00C514F4">
        <w:t xml:space="preserve"> or certification of no impacted wetlands; drainage ways; signs; easements; fire protection</w:t>
      </w:r>
      <w:r w:rsidR="00F67F0C">
        <w:t>;</w:t>
      </w:r>
      <w:r w:rsidR="00C514F4">
        <w:t xml:space="preserve"> names of consultants.</w:t>
      </w:r>
    </w:p>
    <w:p w14:paraId="0302A142" w14:textId="77777777" w:rsidR="003F37C9" w:rsidRDefault="00F67F0C" w:rsidP="00F67F0C">
      <w:pPr>
        <w:autoSpaceDE w:val="0"/>
        <w:autoSpaceDN w:val="0"/>
        <w:adjustRightInd w:val="0"/>
        <w:spacing w:after="0" w:line="240" w:lineRule="auto"/>
        <w:ind w:left="1440"/>
      </w:pPr>
      <w:r>
        <w:t>(v) submitted proposed plan drawings and documentation meeting the requirements of CLUO 6</w:t>
      </w:r>
      <w:r w:rsidR="00164250">
        <w:t>.</w:t>
      </w:r>
      <w:r>
        <w:t>3.</w:t>
      </w:r>
      <w:r w:rsidR="00164250">
        <w:t>5</w:t>
      </w:r>
      <w:r>
        <w:t>.(1-16) including a title block; lot lines and temporary markers; contour lines; road improvements; rights of ways and easements; proposed building or structural locations; signage; soil and erosion control; storm water management; indication of no public use; utility plan; landscaping plan; professional certifications; approval block; traffic</w:t>
      </w:r>
      <w:r w:rsidR="003F37C9">
        <w:t xml:space="preserve"> impact; exterior lighting.</w:t>
      </w:r>
    </w:p>
    <w:p w14:paraId="16F111E8" w14:textId="77777777" w:rsidR="00C514F4" w:rsidRDefault="003F37C9" w:rsidP="003F37C9">
      <w:pPr>
        <w:autoSpaceDE w:val="0"/>
        <w:autoSpaceDN w:val="0"/>
        <w:adjustRightInd w:val="0"/>
        <w:spacing w:after="0" w:line="240" w:lineRule="auto"/>
        <w:ind w:left="1440"/>
      </w:pPr>
      <w:r>
        <w:t>(vi) submitted additional supporting information meeting the requirements of CLUO 6</w:t>
      </w:r>
      <w:r w:rsidR="00E52982">
        <w:t>.</w:t>
      </w:r>
      <w:r>
        <w:t>3.</w:t>
      </w:r>
      <w:r w:rsidR="00E52982">
        <w:t>6</w:t>
      </w:r>
      <w:r>
        <w:t>.(1-</w:t>
      </w:r>
      <w:r w:rsidR="00E2596C">
        <w:t>21</w:t>
      </w:r>
      <w:r>
        <w:t>) such as evidence of legal interest; general description of the proposed use; and a hydrological groundwater assessment; waste management and soils analysis;  traffic impact; evidence of technical and financial capability</w:t>
      </w:r>
      <w:r w:rsidR="00E2596C">
        <w:t>;</w:t>
      </w:r>
      <w:r>
        <w:t xml:space="preserve"> a tentative construction schedule</w:t>
      </w:r>
      <w:r w:rsidR="00E2596C">
        <w:t>; emergency response plan; emergency shutdown plan; security plan; sign plan; blasting/explosives plan;  FAA statement; and natural resource protection</w:t>
      </w:r>
      <w:r>
        <w:t>.</w:t>
      </w:r>
    </w:p>
    <w:p w14:paraId="3948BC36" w14:textId="77777777" w:rsidR="00C514F4" w:rsidRDefault="00C514F4" w:rsidP="00C514F4">
      <w:pPr>
        <w:autoSpaceDE w:val="0"/>
        <w:autoSpaceDN w:val="0"/>
        <w:adjustRightInd w:val="0"/>
        <w:spacing w:after="0" w:line="240" w:lineRule="auto"/>
        <w:ind w:firstLine="720"/>
      </w:pPr>
    </w:p>
    <w:tbl>
      <w:tblPr>
        <w:tblStyle w:val="TableGrid"/>
        <w:tblW w:w="0" w:type="auto"/>
        <w:tblLook w:val="04A0" w:firstRow="1" w:lastRow="0" w:firstColumn="1" w:lastColumn="0" w:noHBand="0" w:noVBand="1"/>
      </w:tblPr>
      <w:tblGrid>
        <w:gridCol w:w="3888"/>
        <w:gridCol w:w="4208"/>
        <w:gridCol w:w="1480"/>
      </w:tblGrid>
      <w:tr w:rsidR="00C514F4" w14:paraId="7461089A" w14:textId="77777777" w:rsidTr="00B67BC3">
        <w:tc>
          <w:tcPr>
            <w:tcW w:w="8096" w:type="dxa"/>
            <w:gridSpan w:val="2"/>
          </w:tcPr>
          <w:p w14:paraId="366946AC" w14:textId="77777777" w:rsidR="00C514F4" w:rsidRDefault="009826A0" w:rsidP="009B6AAA">
            <w:pPr>
              <w:autoSpaceDE w:val="0"/>
              <w:autoSpaceDN w:val="0"/>
              <w:adjustRightInd w:val="0"/>
            </w:pPr>
            <w:r>
              <w:t xml:space="preserve">NOD </w:t>
            </w:r>
            <w:r w:rsidR="00C514F4">
              <w:t>MOTION</w:t>
            </w:r>
            <w:r>
              <w:t xml:space="preserve"> IV</w:t>
            </w:r>
            <w:r w:rsidR="00C514F4">
              <w:t xml:space="preserve">:  The Planning Board hereby adopts the findings </w:t>
            </w:r>
            <w:r w:rsidR="0078363D">
              <w:t xml:space="preserve">(listed herein in item 2.e) </w:t>
            </w:r>
            <w:r w:rsidR="00C514F4">
              <w:t xml:space="preserve">and based upon those findings and conditions contained herein, the Board </w:t>
            </w:r>
            <w:r w:rsidR="00B707E7">
              <w:t>c</w:t>
            </w:r>
            <w:r w:rsidR="00C514F4">
              <w:t xml:space="preserve">ertifies the </w:t>
            </w:r>
            <w:r w:rsidR="00EB4C61">
              <w:t>existing conditions</w:t>
            </w:r>
            <w:r w:rsidR="00B707E7">
              <w:t xml:space="preserve"> identified in CLUO 6</w:t>
            </w:r>
            <w:r w:rsidR="00E52982">
              <w:t>.</w:t>
            </w:r>
            <w:r w:rsidR="00B707E7">
              <w:t>3.</w:t>
            </w:r>
            <w:r w:rsidR="00E52982">
              <w:t xml:space="preserve">1 </w:t>
            </w:r>
            <w:r w:rsidR="003F37C9">
              <w:t xml:space="preserve">thru </w:t>
            </w:r>
            <w:r w:rsidR="00E52982">
              <w:t>6</w:t>
            </w:r>
            <w:r w:rsidR="003F37C9">
              <w:t xml:space="preserve">. </w:t>
            </w:r>
            <w:r w:rsidR="00B707E7">
              <w:t>are submitted and no other parties submitted substantially contradicting evidence.</w:t>
            </w:r>
          </w:p>
        </w:tc>
        <w:tc>
          <w:tcPr>
            <w:tcW w:w="1480" w:type="dxa"/>
          </w:tcPr>
          <w:p w14:paraId="7FC91344" w14:textId="77777777" w:rsidR="00C514F4" w:rsidRDefault="00C514F4" w:rsidP="00B67BC3">
            <w:pPr>
              <w:autoSpaceDE w:val="0"/>
              <w:autoSpaceDN w:val="0"/>
              <w:adjustRightInd w:val="0"/>
              <w:jc w:val="right"/>
            </w:pPr>
            <w:r>
              <w:t>Amendments:</w:t>
            </w:r>
          </w:p>
          <w:p w14:paraId="5FF50F49" w14:textId="1D3A8912" w:rsidR="00C514F4" w:rsidRDefault="00C514F4" w:rsidP="00B67BC3">
            <w:pPr>
              <w:autoSpaceDE w:val="0"/>
              <w:autoSpaceDN w:val="0"/>
              <w:adjustRightInd w:val="0"/>
              <w:jc w:val="right"/>
            </w:pPr>
            <w:r>
              <w:t>__Yes</w:t>
            </w:r>
          </w:p>
          <w:p w14:paraId="57585FD3" w14:textId="1DEB225F" w:rsidR="00C514F4" w:rsidRDefault="00C514F4" w:rsidP="00B67BC3">
            <w:pPr>
              <w:autoSpaceDE w:val="0"/>
              <w:autoSpaceDN w:val="0"/>
              <w:adjustRightInd w:val="0"/>
              <w:jc w:val="right"/>
            </w:pPr>
            <w:r>
              <w:t>_</w:t>
            </w:r>
            <w:r w:rsidR="00202D6E">
              <w:t>x</w:t>
            </w:r>
            <w:r>
              <w:t xml:space="preserve">__No </w:t>
            </w:r>
          </w:p>
        </w:tc>
      </w:tr>
      <w:tr w:rsidR="007E5ADF" w14:paraId="0FE829F4" w14:textId="77777777" w:rsidTr="00B67BC3">
        <w:tc>
          <w:tcPr>
            <w:tcW w:w="3888" w:type="dxa"/>
          </w:tcPr>
          <w:p w14:paraId="407D9CE2" w14:textId="77777777" w:rsidR="007E5ADF" w:rsidRDefault="007E5ADF" w:rsidP="00B67BC3">
            <w:pPr>
              <w:autoSpaceDE w:val="0"/>
              <w:autoSpaceDN w:val="0"/>
              <w:adjustRightInd w:val="0"/>
            </w:pPr>
            <w:r>
              <w:t>Made By:</w:t>
            </w:r>
          </w:p>
          <w:p w14:paraId="4993EBD0" w14:textId="495428E9" w:rsidR="00BC2F49" w:rsidRDefault="00F27298" w:rsidP="00B67BC3">
            <w:pPr>
              <w:autoSpaceDE w:val="0"/>
              <w:autoSpaceDN w:val="0"/>
              <w:adjustRightInd w:val="0"/>
            </w:pPr>
            <w:r>
              <w:t>Bruce Davis</w:t>
            </w:r>
          </w:p>
        </w:tc>
        <w:tc>
          <w:tcPr>
            <w:tcW w:w="4208" w:type="dxa"/>
          </w:tcPr>
          <w:p w14:paraId="199B26A5" w14:textId="77777777" w:rsidR="007E5ADF" w:rsidRDefault="007E5ADF" w:rsidP="00B67BC3">
            <w:pPr>
              <w:autoSpaceDE w:val="0"/>
              <w:autoSpaceDN w:val="0"/>
              <w:adjustRightInd w:val="0"/>
            </w:pPr>
            <w:r>
              <w:t>Seconded By:</w:t>
            </w:r>
          </w:p>
          <w:p w14:paraId="4ACA6BBF" w14:textId="484EF54E" w:rsidR="00BC2F49" w:rsidRDefault="00712F21" w:rsidP="00B67BC3">
            <w:pPr>
              <w:autoSpaceDE w:val="0"/>
              <w:autoSpaceDN w:val="0"/>
              <w:adjustRightInd w:val="0"/>
            </w:pPr>
            <w:r>
              <w:t>Julie LaVertue</w:t>
            </w:r>
          </w:p>
        </w:tc>
        <w:tc>
          <w:tcPr>
            <w:tcW w:w="1480" w:type="dxa"/>
          </w:tcPr>
          <w:p w14:paraId="5294486A" w14:textId="609255D3" w:rsidR="007E5ADF" w:rsidRDefault="007E5ADF" w:rsidP="00B67BC3">
            <w:pPr>
              <w:autoSpaceDE w:val="0"/>
              <w:autoSpaceDN w:val="0"/>
              <w:adjustRightInd w:val="0"/>
              <w:jc w:val="right"/>
            </w:pPr>
            <w:r>
              <w:t>_</w:t>
            </w:r>
            <w:r w:rsidR="00202D6E">
              <w:t>5</w:t>
            </w:r>
            <w:r>
              <w:t>__Yea</w:t>
            </w:r>
          </w:p>
          <w:p w14:paraId="1DAAF608" w14:textId="68F36C25" w:rsidR="007E5ADF" w:rsidRDefault="007E5ADF" w:rsidP="00B67BC3">
            <w:pPr>
              <w:autoSpaceDE w:val="0"/>
              <w:autoSpaceDN w:val="0"/>
              <w:adjustRightInd w:val="0"/>
              <w:jc w:val="right"/>
            </w:pPr>
            <w:r>
              <w:t>_</w:t>
            </w:r>
            <w:r w:rsidR="00202D6E">
              <w:t>0</w:t>
            </w:r>
            <w:r>
              <w:t>__Nay</w:t>
            </w:r>
          </w:p>
          <w:p w14:paraId="42AD5D7C" w14:textId="5D88C83E" w:rsidR="007E5ADF" w:rsidRDefault="007E5ADF" w:rsidP="00B67BC3">
            <w:pPr>
              <w:autoSpaceDE w:val="0"/>
              <w:autoSpaceDN w:val="0"/>
              <w:adjustRightInd w:val="0"/>
              <w:jc w:val="right"/>
            </w:pPr>
            <w:r>
              <w:t>_</w:t>
            </w:r>
            <w:r w:rsidR="00202D6E">
              <w:t>0</w:t>
            </w:r>
            <w:r>
              <w:t>__ Abs</w:t>
            </w:r>
          </w:p>
        </w:tc>
      </w:tr>
    </w:tbl>
    <w:p w14:paraId="589E2931" w14:textId="77777777" w:rsidR="00516D67" w:rsidRDefault="00516D67" w:rsidP="00311D6F">
      <w:pPr>
        <w:autoSpaceDE w:val="0"/>
        <w:autoSpaceDN w:val="0"/>
        <w:adjustRightInd w:val="0"/>
        <w:spacing w:after="0" w:line="240" w:lineRule="auto"/>
        <w:ind w:firstLine="720"/>
      </w:pPr>
    </w:p>
    <w:p w14:paraId="469F1571" w14:textId="77777777" w:rsidR="00F67F0C" w:rsidRDefault="00F67F0C" w:rsidP="009826A0">
      <w:pPr>
        <w:autoSpaceDE w:val="0"/>
        <w:autoSpaceDN w:val="0"/>
        <w:adjustRightInd w:val="0"/>
        <w:spacing w:after="0" w:line="240" w:lineRule="auto"/>
        <w:ind w:firstLine="720"/>
      </w:pPr>
      <w:r>
        <w:t>f</w:t>
      </w:r>
      <w:r w:rsidR="005D32A3">
        <w:t>.</w:t>
      </w:r>
      <w:r w:rsidR="007C52C3">
        <w:t xml:space="preserve">)  </w:t>
      </w:r>
      <w:r w:rsidR="00487A08">
        <w:t>The applicant met submission requirements listed in the environmental site conditions summary required by Article 6</w:t>
      </w:r>
      <w:r w:rsidR="00E52982">
        <w:t>.</w:t>
      </w:r>
      <w:r w:rsidR="00487A08">
        <w:t>3.</w:t>
      </w:r>
      <w:r w:rsidR="00E52982">
        <w:t xml:space="preserve">7 </w:t>
      </w:r>
      <w:r w:rsidR="00487A08">
        <w:t xml:space="preserve">Sections 1 and 2: </w:t>
      </w:r>
    </w:p>
    <w:p w14:paraId="60066551" w14:textId="77777777" w:rsidR="00F67F0C" w:rsidRDefault="00F67F0C" w:rsidP="00311D6F">
      <w:pPr>
        <w:autoSpaceDE w:val="0"/>
        <w:autoSpaceDN w:val="0"/>
        <w:adjustRightInd w:val="0"/>
        <w:spacing w:after="0" w:line="240" w:lineRule="auto"/>
        <w:ind w:firstLine="720"/>
      </w:pPr>
    </w:p>
    <w:p w14:paraId="7497E0E7" w14:textId="77777777" w:rsidR="006C4560" w:rsidRDefault="00F67F0C" w:rsidP="00A917F3">
      <w:pPr>
        <w:autoSpaceDE w:val="0"/>
        <w:autoSpaceDN w:val="0"/>
        <w:adjustRightInd w:val="0"/>
        <w:spacing w:after="0" w:line="240" w:lineRule="auto"/>
        <w:ind w:left="1440"/>
        <w:rPr>
          <w:rFonts w:ascii="Calibri" w:hAnsi="Calibri" w:cs="Calibri"/>
        </w:rPr>
      </w:pPr>
      <w:r>
        <w:t xml:space="preserve">(i) </w:t>
      </w:r>
      <w:r w:rsidR="00487A08">
        <w:t xml:space="preserve"> </w:t>
      </w:r>
      <w:r w:rsidR="0012733A">
        <w:rPr>
          <w:rFonts w:ascii="Calibri" w:hAnsi="Calibri" w:cs="Calibri"/>
        </w:rPr>
        <w:t xml:space="preserve">The solar array will be constructed on a 20-acre leased parcel on the current 132-acre property owned by Joel Butler of Wolf Recycling, LLC.   The Owner reports that the property was logged in 2011 and has been unused since that point. Immediately adjacent to the Subject Property to the north is a deconstructed sawmill, which is currently used as a staging area for a landscape company. Remaining trees on the 20-acre project site will be cleared for the installation of the solar array and to provide adequate setbacks for maximum sun exposure on the panels. </w:t>
      </w:r>
    </w:p>
    <w:p w14:paraId="0B77D58D" w14:textId="019BE8FF" w:rsidR="0012733A" w:rsidRDefault="0012733A" w:rsidP="006C4560">
      <w:pPr>
        <w:autoSpaceDE w:val="0"/>
        <w:autoSpaceDN w:val="0"/>
        <w:adjustRightInd w:val="0"/>
        <w:spacing w:after="0" w:line="240" w:lineRule="auto"/>
        <w:ind w:left="1440" w:firstLine="720"/>
        <w:rPr>
          <w:rFonts w:ascii="Calibri" w:hAnsi="Calibri" w:cs="Calibri"/>
        </w:rPr>
      </w:pPr>
      <w:r>
        <w:rPr>
          <w:rFonts w:ascii="Calibri" w:hAnsi="Calibri" w:cs="Calibri"/>
        </w:rPr>
        <w:t>Access to the project area will be through a new dedicated gravel access drive from Airline Road (ME 9).  Three streams, two vernal pools, and multiple wetland areas were identified on the property by Burman Land and Tree Company, LLC (Burman) during a site visit in October 2020. Details are included in the project plan set. A copy of Burman’s Preliminary Natural Resources Plan for the property is included in Appendix C of the application.</w:t>
      </w:r>
    </w:p>
    <w:p w14:paraId="3593FFBB" w14:textId="52C8C2C8" w:rsidR="0012733A" w:rsidRDefault="0012733A" w:rsidP="00A917F3">
      <w:pPr>
        <w:autoSpaceDE w:val="0"/>
        <w:autoSpaceDN w:val="0"/>
        <w:adjustRightInd w:val="0"/>
        <w:spacing w:after="0" w:line="240" w:lineRule="auto"/>
        <w:ind w:left="1440" w:firstLine="720"/>
        <w:rPr>
          <w:rFonts w:ascii="Calibri" w:hAnsi="Calibri" w:cs="Calibri"/>
        </w:rPr>
      </w:pPr>
      <w:r>
        <w:rPr>
          <w:rFonts w:ascii="Calibri" w:hAnsi="Calibri" w:cs="Calibri"/>
        </w:rPr>
        <w:t>Array layout was designed to minimize impact to existing natural resources on the property. Access to the project area will be new gravel access drive from Airline Road. The proposed array will consist of two cells. The western cell will consist of approximately 17.4 acres of solar panels constructed in the west central portion of the property. The eastern cell will consist of approximately 1.32 acres of solar panels</w:t>
      </w:r>
    </w:p>
    <w:p w14:paraId="09C66867" w14:textId="77777777" w:rsidR="0012733A" w:rsidRDefault="0012733A" w:rsidP="00A917F3">
      <w:pPr>
        <w:autoSpaceDE w:val="0"/>
        <w:autoSpaceDN w:val="0"/>
        <w:adjustRightInd w:val="0"/>
        <w:spacing w:after="0" w:line="240" w:lineRule="auto"/>
        <w:ind w:left="720" w:firstLine="720"/>
        <w:rPr>
          <w:rFonts w:ascii="Calibri" w:hAnsi="Calibri" w:cs="Calibri"/>
        </w:rPr>
      </w:pPr>
      <w:r>
        <w:rPr>
          <w:rFonts w:ascii="Calibri" w:hAnsi="Calibri" w:cs="Calibri"/>
        </w:rPr>
        <w:t>constructed in the east central portion of the property.</w:t>
      </w:r>
    </w:p>
    <w:p w14:paraId="2A44617A" w14:textId="2DB97849" w:rsidR="0012733A" w:rsidRDefault="0012733A" w:rsidP="00A917F3">
      <w:pPr>
        <w:autoSpaceDE w:val="0"/>
        <w:autoSpaceDN w:val="0"/>
        <w:adjustRightInd w:val="0"/>
        <w:spacing w:after="0" w:line="240" w:lineRule="auto"/>
        <w:ind w:left="1440" w:firstLine="720"/>
        <w:rPr>
          <w:rFonts w:ascii="Calibri" w:hAnsi="Calibri" w:cs="Calibri"/>
        </w:rPr>
      </w:pPr>
      <w:r>
        <w:rPr>
          <w:rFonts w:ascii="Calibri" w:hAnsi="Calibri" w:cs="Calibri"/>
        </w:rPr>
        <w:lastRenderedPageBreak/>
        <w:t>Site work will include seeding of the array area with a New England Meadow Mix, or approved equal, to</w:t>
      </w:r>
      <w:r w:rsidR="00A917F3">
        <w:rPr>
          <w:rFonts w:ascii="Calibri" w:hAnsi="Calibri" w:cs="Calibri"/>
        </w:rPr>
        <w:t xml:space="preserve"> </w:t>
      </w:r>
      <w:r>
        <w:rPr>
          <w:rFonts w:ascii="Calibri" w:hAnsi="Calibri" w:cs="Calibri"/>
        </w:rPr>
        <w:t>provide meadow buffer treatment of the developed array areas. The project will include cutting slightly</w:t>
      </w:r>
      <w:r w:rsidR="00A917F3">
        <w:rPr>
          <w:rFonts w:ascii="Calibri" w:hAnsi="Calibri" w:cs="Calibri"/>
        </w:rPr>
        <w:t xml:space="preserve"> </w:t>
      </w:r>
      <w:r>
        <w:rPr>
          <w:rFonts w:ascii="Calibri" w:hAnsi="Calibri" w:cs="Calibri"/>
        </w:rPr>
        <w:t>less than 20 acres of trees for construction of the array, associated access drives, and appropriate sun exposure. The area of tree cutting will be grubbed, stumped, and graded for the footprint of the solar</w:t>
      </w:r>
      <w:r w:rsidR="00A917F3">
        <w:rPr>
          <w:rFonts w:ascii="Calibri" w:hAnsi="Calibri" w:cs="Calibri"/>
        </w:rPr>
        <w:t xml:space="preserve"> </w:t>
      </w:r>
      <w:r>
        <w:rPr>
          <w:rFonts w:ascii="Calibri" w:hAnsi="Calibri" w:cs="Calibri"/>
        </w:rPr>
        <w:t>array modules.  The developed area of the array will include approximately 40,863 square feet of gravel access road. An additional 400 square feet of concrete pad are anticipated to support the electrical equipment proposed at the site. The solar panels themselves are not considered impervious area; however, the supports for the modules are expected to total less than 500 square feet of impervious footprint. With these different impacts, the total new impervious area at the site is anticipated to be 41,763 square feet (0.96 acres).  Final construction of the solar array will result in approximately 0.96 acres of impervious area, 17.82 acres of planted meadow buffer, and 0.34 acres of remaining area consisting primarily of vegetated embankment slopes adjacent to the new access road.</w:t>
      </w:r>
    </w:p>
    <w:p w14:paraId="7069C963" w14:textId="7A34A80B" w:rsidR="00487A08" w:rsidRDefault="0012733A" w:rsidP="00A917F3">
      <w:pPr>
        <w:autoSpaceDE w:val="0"/>
        <w:autoSpaceDN w:val="0"/>
        <w:adjustRightInd w:val="0"/>
        <w:spacing w:after="0" w:line="240" w:lineRule="auto"/>
        <w:ind w:left="1440" w:firstLine="720"/>
      </w:pPr>
      <w:r>
        <w:rPr>
          <w:rFonts w:ascii="Calibri" w:hAnsi="Calibri" w:cs="Calibri"/>
        </w:rPr>
        <w:t>Based on the overall size of the proposed development and anticipated impervious area, this project will</w:t>
      </w:r>
      <w:r w:rsidR="00A917F3">
        <w:rPr>
          <w:rFonts w:ascii="Calibri" w:hAnsi="Calibri" w:cs="Calibri"/>
        </w:rPr>
        <w:t xml:space="preserve"> </w:t>
      </w:r>
      <w:r>
        <w:rPr>
          <w:rFonts w:ascii="Calibri" w:hAnsi="Calibri" w:cs="Calibri"/>
        </w:rPr>
        <w:t>require a Maine Department of Environmental Protection (MEDEP) Stormwater Permit by Rule (PBR)</w:t>
      </w:r>
      <w:r w:rsidR="00A917F3">
        <w:rPr>
          <w:rFonts w:ascii="Calibri" w:hAnsi="Calibri" w:cs="Calibri"/>
        </w:rPr>
        <w:t xml:space="preserve"> </w:t>
      </w:r>
      <w:r>
        <w:rPr>
          <w:rFonts w:ascii="Calibri" w:hAnsi="Calibri" w:cs="Calibri"/>
        </w:rPr>
        <w:t>notification prior to the start of construction. The project will also require a NRPA PBR Notification for a</w:t>
      </w:r>
      <w:r w:rsidR="00A917F3">
        <w:rPr>
          <w:rFonts w:ascii="Calibri" w:hAnsi="Calibri" w:cs="Calibri"/>
        </w:rPr>
        <w:t xml:space="preserve"> </w:t>
      </w:r>
      <w:r>
        <w:rPr>
          <w:rFonts w:ascii="Calibri" w:hAnsi="Calibri" w:cs="Calibri"/>
        </w:rPr>
        <w:t>portion of proposed solar array within 75 feet but greater than 25 feet of Snowshoe Pond Brook at the</w:t>
      </w:r>
      <w:r w:rsidR="00A917F3">
        <w:rPr>
          <w:rFonts w:ascii="Calibri" w:hAnsi="Calibri" w:cs="Calibri"/>
        </w:rPr>
        <w:t xml:space="preserve"> </w:t>
      </w:r>
      <w:r>
        <w:rPr>
          <w:rFonts w:ascii="Calibri" w:hAnsi="Calibri" w:cs="Calibri"/>
        </w:rPr>
        <w:t>southeast edge of the site. Road. SME intends to prepare and submit this notification to the MEDEP in</w:t>
      </w:r>
      <w:r w:rsidR="00A917F3">
        <w:rPr>
          <w:rFonts w:ascii="Calibri" w:hAnsi="Calibri" w:cs="Calibri"/>
        </w:rPr>
        <w:t xml:space="preserve"> </w:t>
      </w:r>
      <w:r>
        <w:rPr>
          <w:rFonts w:ascii="Calibri" w:hAnsi="Calibri" w:cs="Calibri"/>
        </w:rPr>
        <w:t>November 2020.</w:t>
      </w:r>
      <w:r w:rsidR="006C4560">
        <w:rPr>
          <w:rFonts w:ascii="Calibri" w:hAnsi="Calibri" w:cs="Calibri"/>
        </w:rPr>
        <w:t xml:space="preserve">  </w:t>
      </w:r>
      <w:r w:rsidR="00EC53FE">
        <w:t>There are no known mineral resources located on the site</w:t>
      </w:r>
      <w:r w:rsidR="00487A08">
        <w:t>. There are no current activities adverse to air or water quality.  There are no known historic or archeological resources on the site. There are no primary or secondary transportation or access networks associated with the site.</w:t>
      </w:r>
    </w:p>
    <w:p w14:paraId="58A29F15" w14:textId="77777777" w:rsidR="00A917F3" w:rsidRDefault="00A917F3" w:rsidP="0012733A">
      <w:pPr>
        <w:autoSpaceDE w:val="0"/>
        <w:autoSpaceDN w:val="0"/>
        <w:adjustRightInd w:val="0"/>
        <w:spacing w:after="0" w:line="240" w:lineRule="auto"/>
      </w:pPr>
    </w:p>
    <w:p w14:paraId="255FC990" w14:textId="77777777" w:rsidR="008A5A37" w:rsidRDefault="00487A08" w:rsidP="00A917F3">
      <w:pPr>
        <w:autoSpaceDE w:val="0"/>
        <w:autoSpaceDN w:val="0"/>
        <w:adjustRightInd w:val="0"/>
        <w:spacing w:after="0" w:line="240" w:lineRule="auto"/>
        <w:ind w:left="1440"/>
      </w:pPr>
      <w:r>
        <w:t xml:space="preserve">(ii) </w:t>
      </w:r>
      <w:r w:rsidR="00641D1F">
        <w:t xml:space="preserve">The developer </w:t>
      </w:r>
      <w:r>
        <w:t>provided all necessary documentation from qualified professionals and/or state government agencies supporting the above current site environment summary.</w:t>
      </w:r>
      <w:r w:rsidR="00EC53FE">
        <w:t xml:space="preserve"> </w:t>
      </w:r>
    </w:p>
    <w:p w14:paraId="66C450AF" w14:textId="77777777" w:rsidR="00BA0064" w:rsidRDefault="00BA0064" w:rsidP="00BA0064">
      <w:pPr>
        <w:autoSpaceDE w:val="0"/>
        <w:autoSpaceDN w:val="0"/>
        <w:adjustRightInd w:val="0"/>
        <w:spacing w:after="0" w:line="240" w:lineRule="auto"/>
        <w:ind w:left="1440"/>
      </w:pPr>
    </w:p>
    <w:p w14:paraId="14582C55" w14:textId="77777777" w:rsidR="008A5A37" w:rsidRDefault="00683328" w:rsidP="009826A0">
      <w:pPr>
        <w:autoSpaceDE w:val="0"/>
        <w:autoSpaceDN w:val="0"/>
        <w:adjustRightInd w:val="0"/>
        <w:spacing w:after="0" w:line="240" w:lineRule="auto"/>
        <w:ind w:firstLine="720"/>
      </w:pPr>
      <w:r>
        <w:t xml:space="preserve">g.)  </w:t>
      </w:r>
      <w:r w:rsidR="0078363D">
        <w:t>The Planning Board reviewed the application and identified the following under CLUO 6</w:t>
      </w:r>
      <w:r w:rsidR="00E52982">
        <w:t>.</w:t>
      </w:r>
      <w:r w:rsidR="0078363D">
        <w:t>3.</w:t>
      </w:r>
      <w:r w:rsidR="00E52982">
        <w:t>7</w:t>
      </w:r>
      <w:r w:rsidR="0078363D">
        <w:t>. Section 3 Identification and Discussion of Potential Environmental Impacts of the Proposed Project</w:t>
      </w:r>
      <w:r w:rsidR="00F62CBC">
        <w:t xml:space="preserve"> (these are the standard items generally required for subdivisions and site plans)</w:t>
      </w:r>
      <w:r w:rsidR="0078363D">
        <w:t>:</w:t>
      </w:r>
    </w:p>
    <w:p w14:paraId="15A97BCB" w14:textId="77777777" w:rsidR="0078363D" w:rsidRDefault="0078363D" w:rsidP="0078363D">
      <w:pPr>
        <w:autoSpaceDE w:val="0"/>
        <w:autoSpaceDN w:val="0"/>
        <w:adjustRightInd w:val="0"/>
        <w:spacing w:after="0" w:line="240" w:lineRule="auto"/>
        <w:ind w:left="720"/>
      </w:pPr>
    </w:p>
    <w:p w14:paraId="21FED617" w14:textId="77777777" w:rsidR="0078363D" w:rsidRDefault="0078363D" w:rsidP="0078363D">
      <w:pPr>
        <w:autoSpaceDE w:val="0"/>
        <w:autoSpaceDN w:val="0"/>
        <w:adjustRightInd w:val="0"/>
        <w:spacing w:after="0" w:line="240" w:lineRule="auto"/>
        <w:ind w:left="1440"/>
      </w:pPr>
      <w:r>
        <w:t>(i) Related to CLUO 6</w:t>
      </w:r>
      <w:r w:rsidR="00E52982">
        <w:t>.</w:t>
      </w:r>
      <w:r>
        <w:t>3.</w:t>
      </w:r>
      <w:r w:rsidR="00E52982">
        <w:t>7</w:t>
      </w:r>
      <w:r>
        <w:t>.Section 3.</w:t>
      </w:r>
      <w:r w:rsidR="00E52982">
        <w:t>1</w:t>
      </w:r>
      <w:r>
        <w:t xml:space="preserve">, the project has a de minimis or no impact </w:t>
      </w:r>
      <w:r w:rsidR="00861857">
        <w:t xml:space="preserve">on </w:t>
      </w:r>
      <w:r>
        <w:t>air and water quality.</w:t>
      </w:r>
    </w:p>
    <w:p w14:paraId="486804CD" w14:textId="77777777" w:rsidR="0078363D" w:rsidRDefault="0078363D" w:rsidP="0078363D">
      <w:pPr>
        <w:autoSpaceDE w:val="0"/>
        <w:autoSpaceDN w:val="0"/>
        <w:adjustRightInd w:val="0"/>
        <w:spacing w:after="0" w:line="240" w:lineRule="auto"/>
        <w:ind w:left="1440"/>
      </w:pPr>
      <w:r>
        <w:t xml:space="preserve">(ii) Related to CLUO </w:t>
      </w:r>
      <w:r w:rsidR="00E52982">
        <w:t>6.3.7.</w:t>
      </w:r>
      <w:r>
        <w:t>Section 3.</w:t>
      </w:r>
      <w:r w:rsidR="00947401">
        <w:t>2</w:t>
      </w:r>
      <w:r>
        <w:t xml:space="preserve">, the project has a de minimis </w:t>
      </w:r>
      <w:r w:rsidR="00444350">
        <w:t xml:space="preserve">or no </w:t>
      </w:r>
      <w:r>
        <w:t>impact on existing water supplies.</w:t>
      </w:r>
    </w:p>
    <w:p w14:paraId="598CFB25" w14:textId="77777777" w:rsidR="00444350" w:rsidRDefault="00444350" w:rsidP="00444350">
      <w:pPr>
        <w:autoSpaceDE w:val="0"/>
        <w:autoSpaceDN w:val="0"/>
        <w:adjustRightInd w:val="0"/>
        <w:spacing w:after="0" w:line="240" w:lineRule="auto"/>
        <w:ind w:left="1440"/>
      </w:pPr>
      <w:r>
        <w:t xml:space="preserve">(iii) Related to CLUO </w:t>
      </w:r>
      <w:r w:rsidR="00E52982">
        <w:t>6.3.7.</w:t>
      </w:r>
      <w:r>
        <w:t>Section 3.</w:t>
      </w:r>
      <w:r w:rsidR="00947401">
        <w:t>3</w:t>
      </w:r>
      <w:r>
        <w:t>, the project has a de minimis impact on existing geology; the potential for soil erosion occurs only during the construction phase; the developer submitted plans for mitigating the impact.</w:t>
      </w:r>
    </w:p>
    <w:p w14:paraId="108BB002" w14:textId="77777777" w:rsidR="00444350" w:rsidRDefault="00444350" w:rsidP="00444350">
      <w:pPr>
        <w:autoSpaceDE w:val="0"/>
        <w:autoSpaceDN w:val="0"/>
        <w:adjustRightInd w:val="0"/>
        <w:spacing w:after="0" w:line="240" w:lineRule="auto"/>
        <w:ind w:left="1440"/>
      </w:pPr>
      <w:r>
        <w:t xml:space="preserve">(iv) Related to CLUO </w:t>
      </w:r>
      <w:r w:rsidR="00E52982">
        <w:t>6.3.7.</w:t>
      </w:r>
      <w:r>
        <w:t>Section 3.</w:t>
      </w:r>
      <w:r w:rsidR="00947401">
        <w:t>4</w:t>
      </w:r>
      <w:r>
        <w:t>, the project has a de minimis or no impact on existing roads or highways except during the construction phase and those impacts are mitigated through adherence to rules and regulations promulgated and enforced by the State of Maine Departments of Transportation and Public Safety.</w:t>
      </w:r>
    </w:p>
    <w:p w14:paraId="59EBEFFA" w14:textId="77777777" w:rsidR="00444350" w:rsidRDefault="00444350" w:rsidP="00444350">
      <w:pPr>
        <w:autoSpaceDE w:val="0"/>
        <w:autoSpaceDN w:val="0"/>
        <w:adjustRightInd w:val="0"/>
        <w:spacing w:after="0" w:line="240" w:lineRule="auto"/>
        <w:ind w:left="1440"/>
      </w:pPr>
      <w:r>
        <w:t xml:space="preserve">(v) Related to CLUO </w:t>
      </w:r>
      <w:r w:rsidR="00E52982">
        <w:t>6.3.7.</w:t>
      </w:r>
      <w:r>
        <w:t>Section 3.</w:t>
      </w:r>
      <w:r w:rsidR="00947401">
        <w:t>5</w:t>
      </w:r>
      <w:r>
        <w:t>, the project has a de minimis or no impact on existing sewage disposal.</w:t>
      </w:r>
    </w:p>
    <w:p w14:paraId="4B622CF3" w14:textId="77777777" w:rsidR="00444350" w:rsidRDefault="00444350" w:rsidP="00444350">
      <w:pPr>
        <w:autoSpaceDE w:val="0"/>
        <w:autoSpaceDN w:val="0"/>
        <w:adjustRightInd w:val="0"/>
        <w:spacing w:after="0" w:line="240" w:lineRule="auto"/>
        <w:ind w:left="1440"/>
      </w:pPr>
      <w:r>
        <w:lastRenderedPageBreak/>
        <w:t xml:space="preserve">(vi) Related to CLUO </w:t>
      </w:r>
      <w:r w:rsidR="00E52982">
        <w:t>6.3.7.</w:t>
      </w:r>
      <w:r>
        <w:t>Section 3.</w:t>
      </w:r>
      <w:r w:rsidR="00947401">
        <w:t>6</w:t>
      </w:r>
      <w:r>
        <w:t>, the project has a de minimis or no impact on solid waste disposal.</w:t>
      </w:r>
    </w:p>
    <w:p w14:paraId="10634C08" w14:textId="5DF2184A" w:rsidR="00444350" w:rsidRDefault="00444350" w:rsidP="00444350">
      <w:pPr>
        <w:autoSpaceDE w:val="0"/>
        <w:autoSpaceDN w:val="0"/>
        <w:adjustRightInd w:val="0"/>
        <w:spacing w:after="0" w:line="240" w:lineRule="auto"/>
        <w:ind w:left="1440"/>
      </w:pPr>
      <w:r>
        <w:t xml:space="preserve">(vii) Related to CLUO </w:t>
      </w:r>
      <w:r w:rsidR="00E52982">
        <w:t>6.3.7.</w:t>
      </w:r>
      <w:r>
        <w:t>Section 3.</w:t>
      </w:r>
      <w:r w:rsidR="00947401">
        <w:t>7</w:t>
      </w:r>
      <w:r>
        <w:t>, the project has a de minimis or no impact on cultural, natural and historic archaeological areas</w:t>
      </w:r>
    </w:p>
    <w:p w14:paraId="4C689C02" w14:textId="7AAD5BC5" w:rsidR="00B91422" w:rsidRDefault="00B91422" w:rsidP="00B91422">
      <w:pPr>
        <w:autoSpaceDE w:val="0"/>
        <w:autoSpaceDN w:val="0"/>
        <w:adjustRightInd w:val="0"/>
        <w:spacing w:after="0" w:line="240" w:lineRule="auto"/>
        <w:ind w:left="1440"/>
      </w:pPr>
      <w:r>
        <w:t xml:space="preserve">(viii) Related to CLUO </w:t>
      </w:r>
      <w:r w:rsidR="00E52982">
        <w:t>6.3.7.</w:t>
      </w:r>
      <w:r>
        <w:t>Section 3.</w:t>
      </w:r>
      <w:r w:rsidR="00947401">
        <w:t>8</w:t>
      </w:r>
      <w:r>
        <w:t xml:space="preserve">, the project has some impact on other development in the town.  The project </w:t>
      </w:r>
      <w:r w:rsidRPr="00963FF9">
        <w:rPr>
          <w:u w:val="single"/>
        </w:rPr>
        <w:t>consumes</w:t>
      </w:r>
      <w:r>
        <w:t xml:space="preserve"> land that may be developable at some future date</w:t>
      </w:r>
      <w:r w:rsidR="00A917F3">
        <w:t xml:space="preserve">.  </w:t>
      </w:r>
      <w:r>
        <w:t>The project provides for the ready access of renewable energy by Clifton residents as well as others in the region who may wish to pursue Leadership in Energy and Environmental Design (LEED) certified commercial, industrial, or institutional projects.</w:t>
      </w:r>
    </w:p>
    <w:p w14:paraId="6435CF0B" w14:textId="77777777" w:rsidR="00B91422" w:rsidRDefault="00B91422" w:rsidP="00B91422">
      <w:pPr>
        <w:autoSpaceDE w:val="0"/>
        <w:autoSpaceDN w:val="0"/>
        <w:adjustRightInd w:val="0"/>
        <w:spacing w:after="0" w:line="240" w:lineRule="auto"/>
        <w:ind w:left="1440"/>
      </w:pPr>
      <w:r>
        <w:t xml:space="preserve">(ix) Related to CLUO </w:t>
      </w:r>
      <w:r w:rsidR="00E52982">
        <w:t>6.3.7.</w:t>
      </w:r>
      <w:r>
        <w:t>Section 3.</w:t>
      </w:r>
      <w:r w:rsidR="00947401">
        <w:t>9</w:t>
      </w:r>
      <w:r>
        <w:t>, the project has a de minimis or no impact on existing surface waters.</w:t>
      </w:r>
    </w:p>
    <w:p w14:paraId="7F54BC6C" w14:textId="77777777" w:rsidR="00B91422" w:rsidRDefault="00B91422" w:rsidP="00B91422">
      <w:pPr>
        <w:autoSpaceDE w:val="0"/>
        <w:autoSpaceDN w:val="0"/>
        <w:adjustRightInd w:val="0"/>
        <w:spacing w:after="0" w:line="240" w:lineRule="auto"/>
        <w:ind w:left="1440"/>
      </w:pPr>
      <w:r>
        <w:t xml:space="preserve">(x) Related to CLUO </w:t>
      </w:r>
      <w:r w:rsidR="00E52982">
        <w:t>6.3.7.</w:t>
      </w:r>
      <w:r>
        <w:t>Section 3.</w:t>
      </w:r>
      <w:r w:rsidR="00947401">
        <w:t>10</w:t>
      </w:r>
      <w:r>
        <w:t>, the project has a de minimis or no impact on existing groundwater.</w:t>
      </w:r>
    </w:p>
    <w:p w14:paraId="70CD7CDC" w14:textId="77777777" w:rsidR="00B91422" w:rsidRDefault="00B91422" w:rsidP="00B91422">
      <w:pPr>
        <w:autoSpaceDE w:val="0"/>
        <w:autoSpaceDN w:val="0"/>
        <w:adjustRightInd w:val="0"/>
        <w:spacing w:after="0" w:line="240" w:lineRule="auto"/>
        <w:ind w:left="1440"/>
      </w:pPr>
      <w:r>
        <w:t>(</w:t>
      </w:r>
      <w:r w:rsidR="00064127">
        <w:t>x</w:t>
      </w:r>
      <w:r>
        <w:t xml:space="preserve">i) Related to CLUO </w:t>
      </w:r>
      <w:r w:rsidR="00E52982">
        <w:t>6.3.7.</w:t>
      </w:r>
      <w:r>
        <w:t>Section 3.</w:t>
      </w:r>
      <w:r w:rsidR="00947401">
        <w:t>11</w:t>
      </w:r>
      <w:r>
        <w:t xml:space="preserve">, the project has no </w:t>
      </w:r>
      <w:r w:rsidR="00064127">
        <w:t>potential for flood hazard</w:t>
      </w:r>
      <w:r>
        <w:t>.</w:t>
      </w:r>
    </w:p>
    <w:p w14:paraId="163BE70E" w14:textId="77777777" w:rsidR="00064127" w:rsidRDefault="00064127" w:rsidP="00064127">
      <w:pPr>
        <w:autoSpaceDE w:val="0"/>
        <w:autoSpaceDN w:val="0"/>
        <w:adjustRightInd w:val="0"/>
        <w:spacing w:after="0" w:line="240" w:lineRule="auto"/>
        <w:ind w:left="1440"/>
      </w:pPr>
      <w:r>
        <w:t xml:space="preserve">(xii) Related to CLUO </w:t>
      </w:r>
      <w:r w:rsidR="00E52982">
        <w:t>6.3.7.</w:t>
      </w:r>
      <w:r>
        <w:t>Section 3.</w:t>
      </w:r>
      <w:r w:rsidR="00947401">
        <w:t>12</w:t>
      </w:r>
      <w:r>
        <w:t>, the project has a de minimis or no impact on existing freshwater wetlands.</w:t>
      </w:r>
    </w:p>
    <w:p w14:paraId="131BC38E" w14:textId="77777777" w:rsidR="00064127" w:rsidRDefault="00064127" w:rsidP="00064127">
      <w:pPr>
        <w:autoSpaceDE w:val="0"/>
        <w:autoSpaceDN w:val="0"/>
        <w:adjustRightInd w:val="0"/>
        <w:spacing w:after="0" w:line="240" w:lineRule="auto"/>
        <w:ind w:left="1440"/>
      </w:pPr>
      <w:r>
        <w:t xml:space="preserve">(xiii) Related to CLUO </w:t>
      </w:r>
      <w:r w:rsidR="00E52982">
        <w:t>6.3.7.</w:t>
      </w:r>
      <w:r>
        <w:t>Section 3.</w:t>
      </w:r>
      <w:r w:rsidR="00947401">
        <w:t>13</w:t>
      </w:r>
      <w:r>
        <w:t>, the project has a de minimis or no impact on streams or brooks.</w:t>
      </w:r>
    </w:p>
    <w:p w14:paraId="2B29CC4B" w14:textId="77777777" w:rsidR="00064127" w:rsidRDefault="00064127" w:rsidP="00064127">
      <w:pPr>
        <w:autoSpaceDE w:val="0"/>
        <w:autoSpaceDN w:val="0"/>
        <w:adjustRightInd w:val="0"/>
        <w:spacing w:after="0" w:line="240" w:lineRule="auto"/>
        <w:ind w:left="1440"/>
      </w:pPr>
      <w:r>
        <w:t xml:space="preserve">(xiv) Related to CLUO </w:t>
      </w:r>
      <w:r w:rsidR="00E52982">
        <w:t>6.3.7.</w:t>
      </w:r>
      <w:r>
        <w:t>Section 3.</w:t>
      </w:r>
      <w:r w:rsidR="00947401">
        <w:t>14</w:t>
      </w:r>
      <w:r>
        <w:t>, the project has a de minimis or no impact on storm water.</w:t>
      </w:r>
    </w:p>
    <w:p w14:paraId="7D8F2B70" w14:textId="77777777" w:rsidR="00064127" w:rsidRDefault="00064127" w:rsidP="00064127">
      <w:pPr>
        <w:autoSpaceDE w:val="0"/>
        <w:autoSpaceDN w:val="0"/>
        <w:adjustRightInd w:val="0"/>
        <w:spacing w:after="0" w:line="240" w:lineRule="auto"/>
        <w:ind w:left="1440"/>
      </w:pPr>
      <w:r>
        <w:t xml:space="preserve">(xv) Related to CLUO </w:t>
      </w:r>
      <w:r w:rsidR="00E52982">
        <w:t>6.3.7.</w:t>
      </w:r>
      <w:r>
        <w:t>Section 3.</w:t>
      </w:r>
      <w:r w:rsidR="00947401">
        <w:t>15</w:t>
      </w:r>
      <w:r>
        <w:t>, the project has a de minimis or no impact on shore frontage and access to shoreline.</w:t>
      </w:r>
    </w:p>
    <w:p w14:paraId="788271DA" w14:textId="77777777" w:rsidR="00064127" w:rsidRDefault="00064127" w:rsidP="00064127">
      <w:pPr>
        <w:autoSpaceDE w:val="0"/>
        <w:autoSpaceDN w:val="0"/>
        <w:adjustRightInd w:val="0"/>
        <w:spacing w:after="0" w:line="240" w:lineRule="auto"/>
        <w:ind w:left="1440"/>
      </w:pPr>
      <w:r>
        <w:t xml:space="preserve">(xvi) Related to CLUO </w:t>
      </w:r>
      <w:r w:rsidR="00E52982">
        <w:t>6.3.7.</w:t>
      </w:r>
      <w:r>
        <w:t>Section 3.</w:t>
      </w:r>
      <w:r w:rsidR="00947401">
        <w:t>16</w:t>
      </w:r>
      <w:r>
        <w:t>, the project has a de minimis or no impact on lake phosphorous loading.</w:t>
      </w:r>
    </w:p>
    <w:p w14:paraId="3F56B64D" w14:textId="67A69298" w:rsidR="00064127" w:rsidRDefault="00064127" w:rsidP="00064127">
      <w:pPr>
        <w:autoSpaceDE w:val="0"/>
        <w:autoSpaceDN w:val="0"/>
        <w:adjustRightInd w:val="0"/>
        <w:spacing w:after="0" w:line="240" w:lineRule="auto"/>
        <w:ind w:left="1440"/>
      </w:pPr>
      <w:r>
        <w:t xml:space="preserve">(xvii) Related to CLUO </w:t>
      </w:r>
      <w:r w:rsidR="00E52982">
        <w:t>6.3.7.</w:t>
      </w:r>
      <w:r>
        <w:t>Section 3.</w:t>
      </w:r>
      <w:r w:rsidR="00947401">
        <w:t>17</w:t>
      </w:r>
      <w:r>
        <w:t xml:space="preserve">, the project has a de minimis or no impact on adjoining municipalities.  </w:t>
      </w:r>
    </w:p>
    <w:p w14:paraId="7C9C766B" w14:textId="77777777" w:rsidR="00064127" w:rsidRDefault="00064127" w:rsidP="00064127">
      <w:pPr>
        <w:autoSpaceDE w:val="0"/>
        <w:autoSpaceDN w:val="0"/>
        <w:adjustRightInd w:val="0"/>
        <w:spacing w:after="0" w:line="240" w:lineRule="auto"/>
        <w:ind w:left="1440"/>
      </w:pPr>
      <w:r>
        <w:t xml:space="preserve">(xviii) Related to CLUO </w:t>
      </w:r>
      <w:r w:rsidR="00E52982">
        <w:t>6.3.7.</w:t>
      </w:r>
      <w:r>
        <w:t>Section 3.</w:t>
      </w:r>
      <w:r w:rsidR="00947401">
        <w:t>18</w:t>
      </w:r>
      <w:r>
        <w:t>, the project has a de minimis or no impact on forest resources.</w:t>
      </w:r>
    </w:p>
    <w:p w14:paraId="1977EDE5" w14:textId="77777777" w:rsidR="00064127" w:rsidRDefault="00064127" w:rsidP="00064127">
      <w:pPr>
        <w:autoSpaceDE w:val="0"/>
        <w:autoSpaceDN w:val="0"/>
        <w:adjustRightInd w:val="0"/>
        <w:spacing w:after="0" w:line="240" w:lineRule="auto"/>
        <w:ind w:left="1440"/>
      </w:pPr>
      <w:r>
        <w:t xml:space="preserve">(xix) Related to CLUO </w:t>
      </w:r>
      <w:r w:rsidR="00E52982">
        <w:t>6.3.7.</w:t>
      </w:r>
      <w:r>
        <w:t>Section 3.</w:t>
      </w:r>
      <w:r w:rsidR="00947401">
        <w:t>19</w:t>
      </w:r>
      <w:r>
        <w:t>, the project has a de minimis or no impact on fish and wildlife.</w:t>
      </w:r>
    </w:p>
    <w:p w14:paraId="53CC6595" w14:textId="63810E65" w:rsidR="006C4560" w:rsidRDefault="00064127" w:rsidP="00A917F3">
      <w:pPr>
        <w:autoSpaceDE w:val="0"/>
        <w:autoSpaceDN w:val="0"/>
        <w:adjustRightInd w:val="0"/>
        <w:spacing w:after="0" w:line="240" w:lineRule="auto"/>
        <w:ind w:left="1440"/>
      </w:pPr>
      <w:r>
        <w:t xml:space="preserve">(xx) Related to CLUO </w:t>
      </w:r>
      <w:r w:rsidR="00E52982">
        <w:t>6.3.7.</w:t>
      </w:r>
      <w:r>
        <w:t>Section 3.</w:t>
      </w:r>
      <w:r w:rsidR="00947401">
        <w:t>20</w:t>
      </w:r>
      <w:r>
        <w:t>, the project</w:t>
      </w:r>
      <w:r w:rsidR="00A917F3">
        <w:t xml:space="preserve"> has a de minimis or no impact on the</w:t>
      </w:r>
      <w:r>
        <w:t xml:space="preserve"> landscape and ridgelines</w:t>
      </w:r>
    </w:p>
    <w:p w14:paraId="6912348C" w14:textId="77777777" w:rsidR="006C4560" w:rsidRDefault="006C4560">
      <w:r>
        <w:br w:type="page"/>
      </w:r>
    </w:p>
    <w:p w14:paraId="389FBF77" w14:textId="77777777" w:rsidR="001D2A12" w:rsidRDefault="001D2A12" w:rsidP="00A917F3">
      <w:pPr>
        <w:autoSpaceDE w:val="0"/>
        <w:autoSpaceDN w:val="0"/>
        <w:adjustRightInd w:val="0"/>
        <w:spacing w:after="0" w:line="240" w:lineRule="auto"/>
        <w:ind w:left="1440"/>
      </w:pPr>
    </w:p>
    <w:p w14:paraId="2898F0A6" w14:textId="77777777" w:rsidR="00A917F3" w:rsidRDefault="00A917F3" w:rsidP="001D2A12">
      <w:pPr>
        <w:autoSpaceDE w:val="0"/>
        <w:autoSpaceDN w:val="0"/>
        <w:adjustRightInd w:val="0"/>
        <w:spacing w:after="0" w:line="240" w:lineRule="auto"/>
        <w:ind w:firstLine="720"/>
      </w:pPr>
    </w:p>
    <w:tbl>
      <w:tblPr>
        <w:tblStyle w:val="TableGrid"/>
        <w:tblW w:w="0" w:type="auto"/>
        <w:tblLook w:val="04A0" w:firstRow="1" w:lastRow="0" w:firstColumn="1" w:lastColumn="0" w:noHBand="0" w:noVBand="1"/>
      </w:tblPr>
      <w:tblGrid>
        <w:gridCol w:w="3888"/>
        <w:gridCol w:w="4208"/>
        <w:gridCol w:w="1480"/>
      </w:tblGrid>
      <w:tr w:rsidR="001D2A12" w14:paraId="2A50F747" w14:textId="77777777" w:rsidTr="00B67BC3">
        <w:tc>
          <w:tcPr>
            <w:tcW w:w="8096" w:type="dxa"/>
            <w:gridSpan w:val="2"/>
          </w:tcPr>
          <w:p w14:paraId="6361ED34" w14:textId="395EF061" w:rsidR="001D2A12" w:rsidRDefault="009826A0" w:rsidP="00882CC8">
            <w:pPr>
              <w:autoSpaceDE w:val="0"/>
              <w:autoSpaceDN w:val="0"/>
              <w:adjustRightInd w:val="0"/>
            </w:pPr>
            <w:r>
              <w:t xml:space="preserve">NOD </w:t>
            </w:r>
            <w:r w:rsidR="001D2A12">
              <w:t>MOTION</w:t>
            </w:r>
            <w:r>
              <w:t xml:space="preserve"> V</w:t>
            </w:r>
            <w:r w:rsidR="001D2A12">
              <w:t>:  The Planning Board hereby adopts the findings (listed herein in item 2.f and g.)</w:t>
            </w:r>
            <w:r w:rsidR="00A65229">
              <w:t xml:space="preserve"> encompassing the CLUO standard site plan environmental submissions</w:t>
            </w:r>
            <w:r w:rsidR="004A59AA">
              <w:t>;</w:t>
            </w:r>
            <w:r w:rsidR="001D2A12">
              <w:t xml:space="preserve"> based upon those findings and conditions contained </w:t>
            </w:r>
            <w:r w:rsidR="00F5489B">
              <w:t>herein</w:t>
            </w:r>
            <w:r w:rsidR="004A59AA">
              <w:t>,</w:t>
            </w:r>
            <w:r w:rsidR="001D2A12">
              <w:t xml:space="preserve"> the Board certifies the developer submitted required documents.  The Board further concludes: (1) based on a review of the documents and relevant facts the positive impact on local development mitigates or offsets adverse development; (2) based on a review of the documents and relevant facts the adverse aesthetic and landscape impact does not significantly diminish the recreational, living, and working experience  of a vast majority of residents and visitors; </w:t>
            </w:r>
          </w:p>
        </w:tc>
        <w:tc>
          <w:tcPr>
            <w:tcW w:w="1480" w:type="dxa"/>
          </w:tcPr>
          <w:p w14:paraId="3ED5C932" w14:textId="77777777" w:rsidR="001D2A12" w:rsidRDefault="001D2A12" w:rsidP="00B67BC3">
            <w:pPr>
              <w:autoSpaceDE w:val="0"/>
              <w:autoSpaceDN w:val="0"/>
              <w:adjustRightInd w:val="0"/>
              <w:jc w:val="right"/>
            </w:pPr>
            <w:r>
              <w:t>Amendments:</w:t>
            </w:r>
          </w:p>
          <w:p w14:paraId="2A944CD2" w14:textId="77777777" w:rsidR="001D2A12" w:rsidRDefault="001D2A12" w:rsidP="00B67BC3">
            <w:pPr>
              <w:autoSpaceDE w:val="0"/>
              <w:autoSpaceDN w:val="0"/>
              <w:adjustRightInd w:val="0"/>
              <w:jc w:val="right"/>
            </w:pPr>
            <w:r>
              <w:t>___Yes</w:t>
            </w:r>
          </w:p>
          <w:p w14:paraId="1653DCF9" w14:textId="0A4977C9" w:rsidR="001D2A12" w:rsidRDefault="001D2A12" w:rsidP="00B67BC3">
            <w:pPr>
              <w:autoSpaceDE w:val="0"/>
              <w:autoSpaceDN w:val="0"/>
              <w:adjustRightInd w:val="0"/>
              <w:jc w:val="right"/>
            </w:pPr>
            <w:r>
              <w:t>_</w:t>
            </w:r>
            <w:r w:rsidR="00202D6E">
              <w:t>x</w:t>
            </w:r>
            <w:r>
              <w:t xml:space="preserve">__No </w:t>
            </w:r>
          </w:p>
        </w:tc>
      </w:tr>
      <w:tr w:rsidR="007E5ADF" w14:paraId="4C708CD3" w14:textId="77777777" w:rsidTr="00B67BC3">
        <w:tc>
          <w:tcPr>
            <w:tcW w:w="3888" w:type="dxa"/>
          </w:tcPr>
          <w:p w14:paraId="7F2B28D2" w14:textId="77777777" w:rsidR="007E5ADF" w:rsidRDefault="007E5ADF" w:rsidP="00B67BC3">
            <w:pPr>
              <w:autoSpaceDE w:val="0"/>
              <w:autoSpaceDN w:val="0"/>
              <w:adjustRightInd w:val="0"/>
            </w:pPr>
            <w:r>
              <w:t>Made By:</w:t>
            </w:r>
          </w:p>
          <w:p w14:paraId="35C9EBD0" w14:textId="2C548D82" w:rsidR="0071421B" w:rsidRDefault="00202D6E" w:rsidP="00B67BC3">
            <w:pPr>
              <w:autoSpaceDE w:val="0"/>
              <w:autoSpaceDN w:val="0"/>
              <w:adjustRightInd w:val="0"/>
            </w:pPr>
            <w:r>
              <w:t>Vernon Campbell</w:t>
            </w:r>
          </w:p>
        </w:tc>
        <w:tc>
          <w:tcPr>
            <w:tcW w:w="4208" w:type="dxa"/>
          </w:tcPr>
          <w:p w14:paraId="1E685737" w14:textId="77777777" w:rsidR="007E5ADF" w:rsidRDefault="007E5ADF" w:rsidP="00B67BC3">
            <w:pPr>
              <w:autoSpaceDE w:val="0"/>
              <w:autoSpaceDN w:val="0"/>
              <w:adjustRightInd w:val="0"/>
            </w:pPr>
            <w:r>
              <w:t>Seconded By:</w:t>
            </w:r>
          </w:p>
          <w:p w14:paraId="23E6ABDA" w14:textId="5F208A7D" w:rsidR="0071421B" w:rsidRDefault="00F27298" w:rsidP="006C4560">
            <w:pPr>
              <w:autoSpaceDE w:val="0"/>
              <w:autoSpaceDN w:val="0"/>
              <w:adjustRightInd w:val="0"/>
            </w:pPr>
            <w:r>
              <w:t>Bruce Jellison</w:t>
            </w:r>
          </w:p>
        </w:tc>
        <w:tc>
          <w:tcPr>
            <w:tcW w:w="1480" w:type="dxa"/>
          </w:tcPr>
          <w:p w14:paraId="635B9FFD" w14:textId="3F850E8B" w:rsidR="007E5ADF" w:rsidRDefault="007E5ADF" w:rsidP="00B67BC3">
            <w:pPr>
              <w:autoSpaceDE w:val="0"/>
              <w:autoSpaceDN w:val="0"/>
              <w:adjustRightInd w:val="0"/>
              <w:jc w:val="right"/>
            </w:pPr>
            <w:r>
              <w:t>_</w:t>
            </w:r>
            <w:r w:rsidR="00202D6E">
              <w:t>5</w:t>
            </w:r>
            <w:r>
              <w:t>__Yea</w:t>
            </w:r>
          </w:p>
          <w:p w14:paraId="4D1585ED" w14:textId="53BD3D72" w:rsidR="007E5ADF" w:rsidRDefault="007E5ADF" w:rsidP="00B67BC3">
            <w:pPr>
              <w:autoSpaceDE w:val="0"/>
              <w:autoSpaceDN w:val="0"/>
              <w:adjustRightInd w:val="0"/>
              <w:jc w:val="right"/>
            </w:pPr>
            <w:r>
              <w:t>_</w:t>
            </w:r>
            <w:r w:rsidR="00202D6E">
              <w:t>0</w:t>
            </w:r>
            <w:r>
              <w:t>__Nay</w:t>
            </w:r>
          </w:p>
          <w:p w14:paraId="4DBFA6D8" w14:textId="5700C61D" w:rsidR="007E5ADF" w:rsidRDefault="007E5ADF" w:rsidP="00B67BC3">
            <w:pPr>
              <w:autoSpaceDE w:val="0"/>
              <w:autoSpaceDN w:val="0"/>
              <w:adjustRightInd w:val="0"/>
              <w:jc w:val="right"/>
            </w:pPr>
            <w:r>
              <w:t>_</w:t>
            </w:r>
            <w:r w:rsidR="00202D6E">
              <w:t>0</w:t>
            </w:r>
            <w:r>
              <w:t>__ Abs</w:t>
            </w:r>
          </w:p>
        </w:tc>
      </w:tr>
    </w:tbl>
    <w:p w14:paraId="1A09C7EB" w14:textId="77777777" w:rsidR="00F83ECB" w:rsidRDefault="00F83ECB" w:rsidP="009826A0">
      <w:pPr>
        <w:autoSpaceDE w:val="0"/>
        <w:autoSpaceDN w:val="0"/>
        <w:adjustRightInd w:val="0"/>
        <w:spacing w:after="0" w:line="240" w:lineRule="auto"/>
        <w:ind w:firstLine="720"/>
      </w:pPr>
    </w:p>
    <w:p w14:paraId="0447316E" w14:textId="77777777" w:rsidR="00F83ECB" w:rsidRDefault="00F83ECB" w:rsidP="009826A0">
      <w:pPr>
        <w:autoSpaceDE w:val="0"/>
        <w:autoSpaceDN w:val="0"/>
        <w:adjustRightInd w:val="0"/>
        <w:spacing w:after="0" w:line="240" w:lineRule="auto"/>
        <w:ind w:firstLine="720"/>
      </w:pPr>
    </w:p>
    <w:p w14:paraId="6B0C4C13" w14:textId="77777777" w:rsidR="00BA411C" w:rsidRDefault="00BA411C" w:rsidP="00BA411C">
      <w:pPr>
        <w:autoSpaceDE w:val="0"/>
        <w:autoSpaceDN w:val="0"/>
        <w:adjustRightInd w:val="0"/>
        <w:spacing w:after="0" w:line="240" w:lineRule="auto"/>
        <w:ind w:firstLine="720"/>
      </w:pPr>
    </w:p>
    <w:p w14:paraId="51CF68BE" w14:textId="77777777" w:rsidR="005D32A3" w:rsidRPr="002E20A7" w:rsidRDefault="005D32A3" w:rsidP="005D32A3">
      <w:pPr>
        <w:autoSpaceDE w:val="0"/>
        <w:autoSpaceDN w:val="0"/>
        <w:adjustRightInd w:val="0"/>
        <w:spacing w:after="0" w:line="240" w:lineRule="auto"/>
        <w:rPr>
          <w:rStyle w:val="Strong"/>
        </w:rPr>
      </w:pPr>
      <w:r w:rsidRPr="002E20A7">
        <w:rPr>
          <w:rStyle w:val="Strong"/>
        </w:rPr>
        <w:t>3.  Conclusions.</w:t>
      </w:r>
    </w:p>
    <w:p w14:paraId="1CF213F9" w14:textId="77777777" w:rsidR="00F56DDD" w:rsidRDefault="00F56DDD" w:rsidP="005D32A3">
      <w:pPr>
        <w:autoSpaceDE w:val="0"/>
        <w:autoSpaceDN w:val="0"/>
        <w:adjustRightInd w:val="0"/>
        <w:spacing w:after="0" w:line="240" w:lineRule="auto"/>
      </w:pPr>
    </w:p>
    <w:p w14:paraId="0DF4EDDC" w14:textId="77777777" w:rsidR="00A83CFA" w:rsidRDefault="00A83CFA" w:rsidP="005D32A3">
      <w:pPr>
        <w:autoSpaceDE w:val="0"/>
        <w:autoSpaceDN w:val="0"/>
        <w:adjustRightInd w:val="0"/>
        <w:spacing w:after="0" w:line="240" w:lineRule="auto"/>
      </w:pPr>
      <w:r>
        <w:tab/>
        <w:t>a.)  The Clifton Planning Board review of Article 6 concludes the following:</w:t>
      </w:r>
    </w:p>
    <w:p w14:paraId="0855BF75" w14:textId="77777777" w:rsidR="006D7F10" w:rsidRDefault="006D7F10" w:rsidP="006D7F10">
      <w:pPr>
        <w:autoSpaceDE w:val="0"/>
        <w:autoSpaceDN w:val="0"/>
        <w:adjustRightInd w:val="0"/>
        <w:spacing w:after="0" w:line="240" w:lineRule="auto"/>
        <w:ind w:firstLine="720"/>
      </w:pPr>
    </w:p>
    <w:tbl>
      <w:tblPr>
        <w:tblStyle w:val="TableGrid"/>
        <w:tblW w:w="0" w:type="auto"/>
        <w:tblLook w:val="04A0" w:firstRow="1" w:lastRow="0" w:firstColumn="1" w:lastColumn="0" w:noHBand="0" w:noVBand="1"/>
      </w:tblPr>
      <w:tblGrid>
        <w:gridCol w:w="3888"/>
        <w:gridCol w:w="4208"/>
        <w:gridCol w:w="1480"/>
      </w:tblGrid>
      <w:tr w:rsidR="006D7F10" w14:paraId="49F46F9C" w14:textId="77777777" w:rsidTr="00B67BC3">
        <w:tc>
          <w:tcPr>
            <w:tcW w:w="8096" w:type="dxa"/>
            <w:gridSpan w:val="2"/>
          </w:tcPr>
          <w:p w14:paraId="5C9E9743" w14:textId="5C923AF4" w:rsidR="006D7F10" w:rsidRDefault="006D7F10" w:rsidP="00882CC8">
            <w:pPr>
              <w:autoSpaceDE w:val="0"/>
              <w:autoSpaceDN w:val="0"/>
              <w:adjustRightInd w:val="0"/>
            </w:pPr>
            <w:r>
              <w:t xml:space="preserve">NOD MOTION </w:t>
            </w:r>
            <w:r w:rsidR="00882CC8">
              <w:t>V</w:t>
            </w:r>
            <w:r>
              <w:t>I:  The Planning Board hereby adopts the findings listed herein and based upon those findings and conditions contained herein, the Board concludes the application is in compliance with CLUO Article 6</w:t>
            </w:r>
            <w:r w:rsidR="00EB13F3">
              <w:t>.</w:t>
            </w:r>
            <w:r>
              <w:t>7.SPECIFIC SITE PLAN AND SUBDIVISION REVIEW STANDARDS</w:t>
            </w:r>
          </w:p>
        </w:tc>
        <w:tc>
          <w:tcPr>
            <w:tcW w:w="1480" w:type="dxa"/>
          </w:tcPr>
          <w:p w14:paraId="4B1DC22D" w14:textId="77777777" w:rsidR="006D7F10" w:rsidRDefault="006D7F10" w:rsidP="00B67BC3">
            <w:pPr>
              <w:autoSpaceDE w:val="0"/>
              <w:autoSpaceDN w:val="0"/>
              <w:adjustRightInd w:val="0"/>
              <w:jc w:val="right"/>
            </w:pPr>
            <w:r>
              <w:t>Amendments:</w:t>
            </w:r>
          </w:p>
          <w:p w14:paraId="4FAF1436" w14:textId="77777777" w:rsidR="006D7F10" w:rsidRDefault="006D7F10" w:rsidP="00B67BC3">
            <w:pPr>
              <w:autoSpaceDE w:val="0"/>
              <w:autoSpaceDN w:val="0"/>
              <w:adjustRightInd w:val="0"/>
              <w:jc w:val="right"/>
            </w:pPr>
            <w:r>
              <w:t>___Yes</w:t>
            </w:r>
          </w:p>
          <w:p w14:paraId="0AA7299F" w14:textId="7F2A0687" w:rsidR="006D7F10" w:rsidRDefault="006D7F10" w:rsidP="00B67BC3">
            <w:pPr>
              <w:autoSpaceDE w:val="0"/>
              <w:autoSpaceDN w:val="0"/>
              <w:adjustRightInd w:val="0"/>
              <w:jc w:val="right"/>
            </w:pPr>
            <w:r>
              <w:t>_</w:t>
            </w:r>
            <w:r w:rsidR="00202D6E">
              <w:t>x</w:t>
            </w:r>
            <w:r>
              <w:t xml:space="preserve">__No </w:t>
            </w:r>
          </w:p>
        </w:tc>
      </w:tr>
      <w:tr w:rsidR="006D7F10" w14:paraId="76F9F126" w14:textId="77777777" w:rsidTr="00B67BC3">
        <w:tc>
          <w:tcPr>
            <w:tcW w:w="3888" w:type="dxa"/>
          </w:tcPr>
          <w:p w14:paraId="77A23455" w14:textId="77777777" w:rsidR="006D7F10" w:rsidRDefault="006D7F10" w:rsidP="00B67BC3">
            <w:pPr>
              <w:autoSpaceDE w:val="0"/>
              <w:autoSpaceDN w:val="0"/>
              <w:adjustRightInd w:val="0"/>
            </w:pPr>
            <w:r>
              <w:t>Made By:</w:t>
            </w:r>
          </w:p>
          <w:p w14:paraId="416A8C03" w14:textId="3CB25912" w:rsidR="00E609E5" w:rsidRDefault="00F27298" w:rsidP="00B67BC3">
            <w:pPr>
              <w:autoSpaceDE w:val="0"/>
              <w:autoSpaceDN w:val="0"/>
              <w:adjustRightInd w:val="0"/>
            </w:pPr>
            <w:r>
              <w:t>Bruce Davis</w:t>
            </w:r>
          </w:p>
        </w:tc>
        <w:tc>
          <w:tcPr>
            <w:tcW w:w="4208" w:type="dxa"/>
          </w:tcPr>
          <w:p w14:paraId="270386B2" w14:textId="77777777" w:rsidR="006D7F10" w:rsidRDefault="006D7F10" w:rsidP="00B67BC3">
            <w:pPr>
              <w:autoSpaceDE w:val="0"/>
              <w:autoSpaceDN w:val="0"/>
              <w:adjustRightInd w:val="0"/>
            </w:pPr>
            <w:r>
              <w:t>Seconded By:</w:t>
            </w:r>
          </w:p>
          <w:p w14:paraId="2F8A2ED9" w14:textId="182592E5" w:rsidR="00E609E5" w:rsidRDefault="00712F21" w:rsidP="00B67BC3">
            <w:pPr>
              <w:autoSpaceDE w:val="0"/>
              <w:autoSpaceDN w:val="0"/>
              <w:adjustRightInd w:val="0"/>
            </w:pPr>
            <w:r>
              <w:t>Julie LaVertue</w:t>
            </w:r>
          </w:p>
        </w:tc>
        <w:tc>
          <w:tcPr>
            <w:tcW w:w="1480" w:type="dxa"/>
          </w:tcPr>
          <w:p w14:paraId="633419EA" w14:textId="6E8BD0FF" w:rsidR="006D7F10" w:rsidRDefault="006D7F10" w:rsidP="00B67BC3">
            <w:pPr>
              <w:autoSpaceDE w:val="0"/>
              <w:autoSpaceDN w:val="0"/>
              <w:adjustRightInd w:val="0"/>
              <w:jc w:val="right"/>
            </w:pPr>
            <w:r>
              <w:t>_</w:t>
            </w:r>
            <w:r w:rsidR="00202D6E">
              <w:t>5</w:t>
            </w:r>
            <w:r>
              <w:t>__Yea</w:t>
            </w:r>
          </w:p>
          <w:p w14:paraId="60D3131A" w14:textId="70325C03" w:rsidR="006D7F10" w:rsidRDefault="006D7F10" w:rsidP="00B67BC3">
            <w:pPr>
              <w:autoSpaceDE w:val="0"/>
              <w:autoSpaceDN w:val="0"/>
              <w:adjustRightInd w:val="0"/>
              <w:jc w:val="right"/>
            </w:pPr>
            <w:r>
              <w:t>_</w:t>
            </w:r>
            <w:r w:rsidR="00202D6E">
              <w:t>0</w:t>
            </w:r>
            <w:r>
              <w:t>__Nay</w:t>
            </w:r>
          </w:p>
          <w:p w14:paraId="1C90B845" w14:textId="30A2CA29" w:rsidR="006D7F10" w:rsidRDefault="006D7F10" w:rsidP="00B67BC3">
            <w:pPr>
              <w:autoSpaceDE w:val="0"/>
              <w:autoSpaceDN w:val="0"/>
              <w:adjustRightInd w:val="0"/>
              <w:jc w:val="right"/>
            </w:pPr>
            <w:r>
              <w:t>_</w:t>
            </w:r>
            <w:r w:rsidR="00202D6E">
              <w:t>0</w:t>
            </w:r>
            <w:r>
              <w:t>__ Abs</w:t>
            </w:r>
          </w:p>
        </w:tc>
      </w:tr>
    </w:tbl>
    <w:p w14:paraId="1C322EDA" w14:textId="77777777" w:rsidR="00351BEA" w:rsidRDefault="00351BEA" w:rsidP="00351BEA">
      <w:pPr>
        <w:autoSpaceDE w:val="0"/>
        <w:autoSpaceDN w:val="0"/>
        <w:adjustRightInd w:val="0"/>
        <w:spacing w:after="0" w:line="240" w:lineRule="auto"/>
        <w:ind w:firstLine="720"/>
      </w:pPr>
    </w:p>
    <w:tbl>
      <w:tblPr>
        <w:tblStyle w:val="TableGrid"/>
        <w:tblW w:w="0" w:type="auto"/>
        <w:tblLook w:val="04A0" w:firstRow="1" w:lastRow="0" w:firstColumn="1" w:lastColumn="0" w:noHBand="0" w:noVBand="1"/>
      </w:tblPr>
      <w:tblGrid>
        <w:gridCol w:w="3888"/>
        <w:gridCol w:w="4208"/>
        <w:gridCol w:w="1480"/>
      </w:tblGrid>
      <w:tr w:rsidR="00351BEA" w14:paraId="5DCECDCC" w14:textId="77777777" w:rsidTr="00202D6E">
        <w:tc>
          <w:tcPr>
            <w:tcW w:w="8096" w:type="dxa"/>
            <w:gridSpan w:val="2"/>
          </w:tcPr>
          <w:p w14:paraId="4C3C284D" w14:textId="15D2E49F" w:rsidR="00351BEA" w:rsidRDefault="00351BEA" w:rsidP="00351BEA">
            <w:pPr>
              <w:autoSpaceDE w:val="0"/>
              <w:autoSpaceDN w:val="0"/>
              <w:adjustRightInd w:val="0"/>
            </w:pPr>
            <w:r>
              <w:t>NOD MOTION VII:  The Planning Board hereby adopts the findings listed herein and based upon those findings and conditions contained herein, the Board concludes under CLUO Article 6.8., STATUTORY REVIEW CRITERIA, the project is not a subdivision and this section does not apply.</w:t>
            </w:r>
          </w:p>
        </w:tc>
        <w:tc>
          <w:tcPr>
            <w:tcW w:w="1480" w:type="dxa"/>
          </w:tcPr>
          <w:p w14:paraId="3AE2FA46" w14:textId="77777777" w:rsidR="00351BEA" w:rsidRDefault="00351BEA" w:rsidP="00202D6E">
            <w:pPr>
              <w:autoSpaceDE w:val="0"/>
              <w:autoSpaceDN w:val="0"/>
              <w:adjustRightInd w:val="0"/>
              <w:jc w:val="right"/>
            </w:pPr>
            <w:r>
              <w:t>Amendments:</w:t>
            </w:r>
          </w:p>
          <w:p w14:paraId="30A82347" w14:textId="77777777" w:rsidR="00351BEA" w:rsidRDefault="00351BEA" w:rsidP="00202D6E">
            <w:pPr>
              <w:autoSpaceDE w:val="0"/>
              <w:autoSpaceDN w:val="0"/>
              <w:adjustRightInd w:val="0"/>
              <w:jc w:val="right"/>
            </w:pPr>
            <w:r>
              <w:t>___Yes</w:t>
            </w:r>
          </w:p>
          <w:p w14:paraId="3D5E1816" w14:textId="48B5BD3F" w:rsidR="00351BEA" w:rsidRDefault="00351BEA" w:rsidP="00202D6E">
            <w:pPr>
              <w:autoSpaceDE w:val="0"/>
              <w:autoSpaceDN w:val="0"/>
              <w:adjustRightInd w:val="0"/>
              <w:jc w:val="right"/>
            </w:pPr>
            <w:r>
              <w:t>_</w:t>
            </w:r>
            <w:r w:rsidR="00202D6E">
              <w:t>x</w:t>
            </w:r>
            <w:r>
              <w:t xml:space="preserve">__No </w:t>
            </w:r>
          </w:p>
        </w:tc>
      </w:tr>
      <w:tr w:rsidR="00351BEA" w14:paraId="04B7C686" w14:textId="77777777" w:rsidTr="00202D6E">
        <w:tc>
          <w:tcPr>
            <w:tcW w:w="3888" w:type="dxa"/>
          </w:tcPr>
          <w:p w14:paraId="61B9E1BA" w14:textId="77777777" w:rsidR="00351BEA" w:rsidRDefault="00351BEA" w:rsidP="00202D6E">
            <w:pPr>
              <w:autoSpaceDE w:val="0"/>
              <w:autoSpaceDN w:val="0"/>
              <w:adjustRightInd w:val="0"/>
            </w:pPr>
            <w:r>
              <w:t>Made By</w:t>
            </w:r>
          </w:p>
          <w:p w14:paraId="33157583" w14:textId="748121B2" w:rsidR="00351BEA" w:rsidRDefault="00712F21" w:rsidP="00202D6E">
            <w:pPr>
              <w:autoSpaceDE w:val="0"/>
              <w:autoSpaceDN w:val="0"/>
              <w:adjustRightInd w:val="0"/>
            </w:pPr>
            <w:r>
              <w:t>Julie LaVertue</w:t>
            </w:r>
          </w:p>
        </w:tc>
        <w:tc>
          <w:tcPr>
            <w:tcW w:w="4208" w:type="dxa"/>
          </w:tcPr>
          <w:p w14:paraId="5949ED5E" w14:textId="77777777" w:rsidR="00351BEA" w:rsidRDefault="00351BEA" w:rsidP="00202D6E">
            <w:pPr>
              <w:autoSpaceDE w:val="0"/>
              <w:autoSpaceDN w:val="0"/>
              <w:adjustRightInd w:val="0"/>
            </w:pPr>
            <w:r>
              <w:t>Seconded By:</w:t>
            </w:r>
          </w:p>
          <w:p w14:paraId="042413A2" w14:textId="210FECFF" w:rsidR="00351BEA" w:rsidRDefault="00F27298" w:rsidP="00202D6E">
            <w:pPr>
              <w:autoSpaceDE w:val="0"/>
              <w:autoSpaceDN w:val="0"/>
              <w:adjustRightInd w:val="0"/>
            </w:pPr>
            <w:r>
              <w:t>Bruce Davis</w:t>
            </w:r>
          </w:p>
        </w:tc>
        <w:tc>
          <w:tcPr>
            <w:tcW w:w="1480" w:type="dxa"/>
          </w:tcPr>
          <w:p w14:paraId="7711D137" w14:textId="04DDB310" w:rsidR="00351BEA" w:rsidRDefault="00351BEA" w:rsidP="00202D6E">
            <w:pPr>
              <w:autoSpaceDE w:val="0"/>
              <w:autoSpaceDN w:val="0"/>
              <w:adjustRightInd w:val="0"/>
              <w:jc w:val="right"/>
            </w:pPr>
            <w:r>
              <w:t>_</w:t>
            </w:r>
            <w:r w:rsidR="00202D6E">
              <w:t>5</w:t>
            </w:r>
            <w:r>
              <w:t>__Yea</w:t>
            </w:r>
          </w:p>
          <w:p w14:paraId="019420FF" w14:textId="3891136B" w:rsidR="00351BEA" w:rsidRDefault="00351BEA" w:rsidP="00202D6E">
            <w:pPr>
              <w:autoSpaceDE w:val="0"/>
              <w:autoSpaceDN w:val="0"/>
              <w:adjustRightInd w:val="0"/>
              <w:jc w:val="right"/>
            </w:pPr>
            <w:r>
              <w:t xml:space="preserve"> _</w:t>
            </w:r>
            <w:r w:rsidR="00202D6E">
              <w:t>0</w:t>
            </w:r>
            <w:r>
              <w:t>__Nay</w:t>
            </w:r>
          </w:p>
          <w:p w14:paraId="2AC28D69" w14:textId="482B19FE" w:rsidR="00351BEA" w:rsidRDefault="00351BEA" w:rsidP="00202D6E">
            <w:pPr>
              <w:autoSpaceDE w:val="0"/>
              <w:autoSpaceDN w:val="0"/>
              <w:adjustRightInd w:val="0"/>
              <w:jc w:val="right"/>
            </w:pPr>
            <w:r>
              <w:t>_</w:t>
            </w:r>
            <w:r w:rsidR="00202D6E">
              <w:t>0</w:t>
            </w:r>
            <w:r>
              <w:t>__ Abs</w:t>
            </w:r>
          </w:p>
        </w:tc>
      </w:tr>
    </w:tbl>
    <w:p w14:paraId="3F5D2890" w14:textId="5F7710BB" w:rsidR="005E5B28" w:rsidRDefault="005E5B28"/>
    <w:p w14:paraId="75C9B59D" w14:textId="77777777" w:rsidR="005E5B28" w:rsidRDefault="005E5B28">
      <w:r>
        <w:br w:type="page"/>
      </w:r>
    </w:p>
    <w:p w14:paraId="05105AC6" w14:textId="77777777" w:rsidR="00296EE7" w:rsidRDefault="00296EE7"/>
    <w:p w14:paraId="73E9E464" w14:textId="77777777" w:rsidR="00BD3D17" w:rsidRDefault="00BD3D17" w:rsidP="005E547C">
      <w:pPr>
        <w:autoSpaceDE w:val="0"/>
        <w:autoSpaceDN w:val="0"/>
        <w:adjustRightInd w:val="0"/>
        <w:spacing w:after="0" w:line="240" w:lineRule="auto"/>
        <w:ind w:firstLine="720"/>
      </w:pPr>
    </w:p>
    <w:p w14:paraId="6EEBC67D" w14:textId="77777777" w:rsidR="00652C72" w:rsidRDefault="00652C72" w:rsidP="005E547C">
      <w:pPr>
        <w:autoSpaceDE w:val="0"/>
        <w:autoSpaceDN w:val="0"/>
        <w:adjustRightInd w:val="0"/>
        <w:spacing w:after="0" w:line="240" w:lineRule="auto"/>
        <w:ind w:firstLine="720"/>
      </w:pPr>
      <w:r>
        <w:t>b.)  The Clifton Planning Board review of Article 7 (General Performance Standards) concludes the following:</w:t>
      </w:r>
    </w:p>
    <w:p w14:paraId="662A947B" w14:textId="77777777" w:rsidR="00652C72" w:rsidRDefault="00652C72" w:rsidP="00652C72">
      <w:pPr>
        <w:autoSpaceDE w:val="0"/>
        <w:autoSpaceDN w:val="0"/>
        <w:adjustRightInd w:val="0"/>
        <w:spacing w:after="0" w:line="240" w:lineRule="auto"/>
        <w:ind w:firstLine="720"/>
      </w:pPr>
    </w:p>
    <w:tbl>
      <w:tblPr>
        <w:tblStyle w:val="TableGrid"/>
        <w:tblW w:w="0" w:type="auto"/>
        <w:tblLook w:val="04A0" w:firstRow="1" w:lastRow="0" w:firstColumn="1" w:lastColumn="0" w:noHBand="0" w:noVBand="1"/>
      </w:tblPr>
      <w:tblGrid>
        <w:gridCol w:w="3888"/>
        <w:gridCol w:w="4208"/>
        <w:gridCol w:w="1480"/>
      </w:tblGrid>
      <w:tr w:rsidR="00652C72" w14:paraId="331B6B1B" w14:textId="77777777" w:rsidTr="00205127">
        <w:tc>
          <w:tcPr>
            <w:tcW w:w="8096" w:type="dxa"/>
            <w:gridSpan w:val="2"/>
          </w:tcPr>
          <w:p w14:paraId="0A8F2241" w14:textId="4A1C1AAB" w:rsidR="00652C72" w:rsidRDefault="00652C72" w:rsidP="005A7A63">
            <w:pPr>
              <w:autoSpaceDE w:val="0"/>
              <w:autoSpaceDN w:val="0"/>
              <w:adjustRightInd w:val="0"/>
            </w:pPr>
            <w:r>
              <w:t xml:space="preserve">NOD MOTION </w:t>
            </w:r>
            <w:r w:rsidR="005A7A63">
              <w:t>V</w:t>
            </w:r>
            <w:r w:rsidR="00296EE7">
              <w:t>II</w:t>
            </w:r>
            <w:r w:rsidR="005E5B28">
              <w:t>I</w:t>
            </w:r>
            <w:r>
              <w:t xml:space="preserve">:  The Planning Board hereby adopts the findings listed herein and based upon those findings and conditions contained herein, the Board concludes under CLUO Article 7 GPS 2.0; 4.0; 6.0; 8.0; 9.0; 11.0; 12.0; 13.0 15.0; </w:t>
            </w:r>
            <w:r w:rsidR="005A7A63">
              <w:t xml:space="preserve">16.0; </w:t>
            </w:r>
            <w:r>
              <w:t>1</w:t>
            </w:r>
            <w:r w:rsidR="005A7A63">
              <w:t>7</w:t>
            </w:r>
            <w:r>
              <w:t>.0; 18.0; 19.0;</w:t>
            </w:r>
            <w:r w:rsidR="005A7A63">
              <w:t xml:space="preserve"> </w:t>
            </w:r>
            <w:r>
              <w:t xml:space="preserve">21.0; 22.0; 23.0; 25.0; 26.0; 27.0; </w:t>
            </w:r>
            <w:r w:rsidR="004A555D">
              <w:t>30.0; and 32.0 do not apply.</w:t>
            </w:r>
          </w:p>
        </w:tc>
        <w:tc>
          <w:tcPr>
            <w:tcW w:w="1480" w:type="dxa"/>
          </w:tcPr>
          <w:p w14:paraId="3021DCD9" w14:textId="77777777" w:rsidR="00652C72" w:rsidRDefault="00652C72" w:rsidP="00205127">
            <w:pPr>
              <w:autoSpaceDE w:val="0"/>
              <w:autoSpaceDN w:val="0"/>
              <w:adjustRightInd w:val="0"/>
              <w:jc w:val="right"/>
            </w:pPr>
            <w:r>
              <w:t>Amendments:</w:t>
            </w:r>
          </w:p>
          <w:p w14:paraId="1E224461" w14:textId="77777777" w:rsidR="00652C72" w:rsidRDefault="00652C72" w:rsidP="00205127">
            <w:pPr>
              <w:autoSpaceDE w:val="0"/>
              <w:autoSpaceDN w:val="0"/>
              <w:adjustRightInd w:val="0"/>
              <w:jc w:val="right"/>
            </w:pPr>
            <w:r>
              <w:t>___Yes</w:t>
            </w:r>
          </w:p>
          <w:p w14:paraId="23A60506" w14:textId="42ABE12E" w:rsidR="00652C72" w:rsidRDefault="00652C72" w:rsidP="00205127">
            <w:pPr>
              <w:autoSpaceDE w:val="0"/>
              <w:autoSpaceDN w:val="0"/>
              <w:adjustRightInd w:val="0"/>
              <w:jc w:val="right"/>
            </w:pPr>
            <w:r>
              <w:t>_</w:t>
            </w:r>
            <w:r w:rsidR="00202D6E">
              <w:t>x</w:t>
            </w:r>
            <w:r>
              <w:t xml:space="preserve">_No </w:t>
            </w:r>
          </w:p>
        </w:tc>
      </w:tr>
      <w:tr w:rsidR="00652C72" w14:paraId="1BED7395" w14:textId="77777777" w:rsidTr="00205127">
        <w:tc>
          <w:tcPr>
            <w:tcW w:w="3888" w:type="dxa"/>
          </w:tcPr>
          <w:p w14:paraId="19713E7A" w14:textId="77777777" w:rsidR="00652C72" w:rsidRDefault="00652C72" w:rsidP="00205127">
            <w:pPr>
              <w:autoSpaceDE w:val="0"/>
              <w:autoSpaceDN w:val="0"/>
              <w:adjustRightInd w:val="0"/>
            </w:pPr>
            <w:r>
              <w:t>Made By:</w:t>
            </w:r>
          </w:p>
          <w:p w14:paraId="3DE8BFED" w14:textId="18F6A6F2" w:rsidR="00353E6B" w:rsidRDefault="00712F21" w:rsidP="00205127">
            <w:pPr>
              <w:autoSpaceDE w:val="0"/>
              <w:autoSpaceDN w:val="0"/>
              <w:adjustRightInd w:val="0"/>
            </w:pPr>
            <w:r>
              <w:t>Julie LaVertue</w:t>
            </w:r>
          </w:p>
        </w:tc>
        <w:tc>
          <w:tcPr>
            <w:tcW w:w="4208" w:type="dxa"/>
          </w:tcPr>
          <w:p w14:paraId="12E77099" w14:textId="77777777" w:rsidR="00652C72" w:rsidRDefault="00652C72" w:rsidP="00205127">
            <w:pPr>
              <w:autoSpaceDE w:val="0"/>
              <w:autoSpaceDN w:val="0"/>
              <w:adjustRightInd w:val="0"/>
            </w:pPr>
            <w:r>
              <w:t>Seconded By:</w:t>
            </w:r>
          </w:p>
          <w:p w14:paraId="2517CE20" w14:textId="7B03A3DD" w:rsidR="00353E6B" w:rsidRDefault="00F27298" w:rsidP="00205127">
            <w:pPr>
              <w:autoSpaceDE w:val="0"/>
              <w:autoSpaceDN w:val="0"/>
              <w:adjustRightInd w:val="0"/>
            </w:pPr>
            <w:r>
              <w:t>Bruce Davis</w:t>
            </w:r>
          </w:p>
        </w:tc>
        <w:tc>
          <w:tcPr>
            <w:tcW w:w="1480" w:type="dxa"/>
          </w:tcPr>
          <w:p w14:paraId="1D4B721A" w14:textId="4A18FE0D" w:rsidR="00652C72" w:rsidRDefault="00652C72" w:rsidP="00205127">
            <w:pPr>
              <w:autoSpaceDE w:val="0"/>
              <w:autoSpaceDN w:val="0"/>
              <w:adjustRightInd w:val="0"/>
              <w:jc w:val="right"/>
            </w:pPr>
            <w:r>
              <w:t>_</w:t>
            </w:r>
            <w:r w:rsidR="00202D6E">
              <w:t>5</w:t>
            </w:r>
            <w:r>
              <w:t>__Yea</w:t>
            </w:r>
          </w:p>
          <w:p w14:paraId="72650611" w14:textId="3BD70A9F" w:rsidR="00652C72" w:rsidRDefault="00202D6E" w:rsidP="00205127">
            <w:pPr>
              <w:autoSpaceDE w:val="0"/>
              <w:autoSpaceDN w:val="0"/>
              <w:adjustRightInd w:val="0"/>
              <w:jc w:val="right"/>
            </w:pPr>
            <w:r>
              <w:t>0</w:t>
            </w:r>
            <w:r w:rsidR="00652C72">
              <w:t>__Nay</w:t>
            </w:r>
          </w:p>
          <w:p w14:paraId="28A6A3FA" w14:textId="43BF3DB1" w:rsidR="00652C72" w:rsidRDefault="00652C72" w:rsidP="00205127">
            <w:pPr>
              <w:autoSpaceDE w:val="0"/>
              <w:autoSpaceDN w:val="0"/>
              <w:adjustRightInd w:val="0"/>
              <w:jc w:val="right"/>
            </w:pPr>
            <w:r>
              <w:t>_</w:t>
            </w:r>
            <w:r w:rsidR="00202D6E">
              <w:t>0</w:t>
            </w:r>
            <w:r>
              <w:t>_ Abs</w:t>
            </w:r>
          </w:p>
        </w:tc>
      </w:tr>
    </w:tbl>
    <w:p w14:paraId="7F77D2B9" w14:textId="77777777" w:rsidR="004A555D" w:rsidRDefault="004A555D" w:rsidP="004A555D">
      <w:pPr>
        <w:autoSpaceDE w:val="0"/>
        <w:autoSpaceDN w:val="0"/>
        <w:adjustRightInd w:val="0"/>
        <w:spacing w:after="0" w:line="240" w:lineRule="auto"/>
        <w:ind w:firstLine="720"/>
      </w:pPr>
    </w:p>
    <w:p w14:paraId="1F1416FC" w14:textId="77777777" w:rsidR="005A7A63" w:rsidRDefault="005A7A63" w:rsidP="005A7A63">
      <w:pPr>
        <w:autoSpaceDE w:val="0"/>
        <w:autoSpaceDN w:val="0"/>
        <w:adjustRightInd w:val="0"/>
        <w:spacing w:after="0" w:line="240" w:lineRule="auto"/>
        <w:ind w:firstLine="720"/>
      </w:pPr>
    </w:p>
    <w:tbl>
      <w:tblPr>
        <w:tblStyle w:val="TableGrid"/>
        <w:tblW w:w="0" w:type="auto"/>
        <w:tblLook w:val="04A0" w:firstRow="1" w:lastRow="0" w:firstColumn="1" w:lastColumn="0" w:noHBand="0" w:noVBand="1"/>
      </w:tblPr>
      <w:tblGrid>
        <w:gridCol w:w="3888"/>
        <w:gridCol w:w="4208"/>
        <w:gridCol w:w="1480"/>
      </w:tblGrid>
      <w:tr w:rsidR="005A7A63" w14:paraId="3D1F1A37" w14:textId="77777777" w:rsidTr="00202D6E">
        <w:tc>
          <w:tcPr>
            <w:tcW w:w="8096" w:type="dxa"/>
            <w:gridSpan w:val="2"/>
          </w:tcPr>
          <w:p w14:paraId="3DFC78A9" w14:textId="388062A7" w:rsidR="005A7A63" w:rsidRDefault="005E5B28" w:rsidP="005A7A63">
            <w:pPr>
              <w:autoSpaceDE w:val="0"/>
              <w:autoSpaceDN w:val="0"/>
              <w:adjustRightInd w:val="0"/>
            </w:pPr>
            <w:r>
              <w:t xml:space="preserve">NOD MOTION </w:t>
            </w:r>
            <w:r w:rsidR="005A7A63">
              <w:t>I</w:t>
            </w:r>
            <w:r>
              <w:t>X</w:t>
            </w:r>
            <w:r w:rsidR="005A7A63">
              <w:t>:  The Planning Board hereby adopts the findings listed herein and based upon those findings and conditions contained herein, the Board concludes under CLUO Article 7 GPS 1.0 Access and Driveways</w:t>
            </w:r>
            <w:r w:rsidR="00153901">
              <w:t>, the applicant demonstrated through submission of documents and plans compliance with this standard.</w:t>
            </w:r>
          </w:p>
        </w:tc>
        <w:tc>
          <w:tcPr>
            <w:tcW w:w="1480" w:type="dxa"/>
          </w:tcPr>
          <w:p w14:paraId="19ADC0F7" w14:textId="77777777" w:rsidR="005A7A63" w:rsidRDefault="005A7A63" w:rsidP="00202D6E">
            <w:pPr>
              <w:autoSpaceDE w:val="0"/>
              <w:autoSpaceDN w:val="0"/>
              <w:adjustRightInd w:val="0"/>
              <w:jc w:val="right"/>
            </w:pPr>
            <w:r>
              <w:t>Amendments:</w:t>
            </w:r>
          </w:p>
          <w:p w14:paraId="39D087D7" w14:textId="77777777" w:rsidR="005A7A63" w:rsidRDefault="005A7A63" w:rsidP="00202D6E">
            <w:pPr>
              <w:autoSpaceDE w:val="0"/>
              <w:autoSpaceDN w:val="0"/>
              <w:adjustRightInd w:val="0"/>
              <w:jc w:val="right"/>
            </w:pPr>
            <w:r>
              <w:t>___Yes</w:t>
            </w:r>
          </w:p>
          <w:p w14:paraId="0FF82138" w14:textId="56EA7DB9" w:rsidR="005A7A63" w:rsidRDefault="005A7A63" w:rsidP="00202D6E">
            <w:pPr>
              <w:autoSpaceDE w:val="0"/>
              <w:autoSpaceDN w:val="0"/>
              <w:adjustRightInd w:val="0"/>
              <w:jc w:val="right"/>
            </w:pPr>
            <w:r>
              <w:t>_</w:t>
            </w:r>
            <w:r w:rsidR="00202D6E">
              <w:t>x</w:t>
            </w:r>
            <w:r>
              <w:t xml:space="preserve">__No </w:t>
            </w:r>
          </w:p>
        </w:tc>
      </w:tr>
      <w:tr w:rsidR="005A7A63" w14:paraId="6C51C836" w14:textId="77777777" w:rsidTr="00202D6E">
        <w:tc>
          <w:tcPr>
            <w:tcW w:w="3888" w:type="dxa"/>
          </w:tcPr>
          <w:p w14:paraId="6D3D84A6" w14:textId="77777777" w:rsidR="005A7A63" w:rsidRDefault="005A7A63" w:rsidP="00202D6E">
            <w:pPr>
              <w:autoSpaceDE w:val="0"/>
              <w:autoSpaceDN w:val="0"/>
              <w:adjustRightInd w:val="0"/>
            </w:pPr>
            <w:r>
              <w:t>Made By:</w:t>
            </w:r>
          </w:p>
          <w:p w14:paraId="6C16B7E2" w14:textId="496F605D" w:rsidR="005A7A63" w:rsidRDefault="00712F21" w:rsidP="00202D6E">
            <w:pPr>
              <w:autoSpaceDE w:val="0"/>
              <w:autoSpaceDN w:val="0"/>
              <w:adjustRightInd w:val="0"/>
            </w:pPr>
            <w:r>
              <w:t>Julie LaVertue</w:t>
            </w:r>
          </w:p>
        </w:tc>
        <w:tc>
          <w:tcPr>
            <w:tcW w:w="4208" w:type="dxa"/>
          </w:tcPr>
          <w:p w14:paraId="3E994260" w14:textId="77777777" w:rsidR="005A7A63" w:rsidRDefault="005A7A63" w:rsidP="00202D6E">
            <w:pPr>
              <w:autoSpaceDE w:val="0"/>
              <w:autoSpaceDN w:val="0"/>
              <w:adjustRightInd w:val="0"/>
            </w:pPr>
            <w:r>
              <w:t>Seconded By:</w:t>
            </w:r>
          </w:p>
          <w:p w14:paraId="18943EA9" w14:textId="42C58C31" w:rsidR="005A7A63" w:rsidRDefault="00202D6E" w:rsidP="00202D6E">
            <w:pPr>
              <w:autoSpaceDE w:val="0"/>
              <w:autoSpaceDN w:val="0"/>
              <w:adjustRightInd w:val="0"/>
            </w:pPr>
            <w:r>
              <w:t>Vernon Campbell</w:t>
            </w:r>
          </w:p>
        </w:tc>
        <w:tc>
          <w:tcPr>
            <w:tcW w:w="1480" w:type="dxa"/>
          </w:tcPr>
          <w:p w14:paraId="0A348E73" w14:textId="40D5187B" w:rsidR="005A7A63" w:rsidRDefault="005A7A63" w:rsidP="00202D6E">
            <w:pPr>
              <w:autoSpaceDE w:val="0"/>
              <w:autoSpaceDN w:val="0"/>
              <w:adjustRightInd w:val="0"/>
              <w:jc w:val="right"/>
            </w:pPr>
            <w:r>
              <w:t>_</w:t>
            </w:r>
            <w:r w:rsidR="00202D6E">
              <w:t>5</w:t>
            </w:r>
            <w:r>
              <w:t>__Yea</w:t>
            </w:r>
          </w:p>
          <w:p w14:paraId="1D4975F8" w14:textId="1AAE9787" w:rsidR="005A7A63" w:rsidRDefault="005A7A63" w:rsidP="00202D6E">
            <w:pPr>
              <w:autoSpaceDE w:val="0"/>
              <w:autoSpaceDN w:val="0"/>
              <w:adjustRightInd w:val="0"/>
              <w:jc w:val="right"/>
            </w:pPr>
            <w:r>
              <w:t>_</w:t>
            </w:r>
            <w:r w:rsidR="00202D6E">
              <w:t>0</w:t>
            </w:r>
            <w:r>
              <w:t>__Nay</w:t>
            </w:r>
          </w:p>
          <w:p w14:paraId="263F7AAB" w14:textId="36F7E2EC" w:rsidR="005A7A63" w:rsidRDefault="005A7A63" w:rsidP="00202D6E">
            <w:pPr>
              <w:autoSpaceDE w:val="0"/>
              <w:autoSpaceDN w:val="0"/>
              <w:adjustRightInd w:val="0"/>
              <w:jc w:val="right"/>
            </w:pPr>
            <w:r>
              <w:t>_</w:t>
            </w:r>
            <w:r w:rsidR="00202D6E">
              <w:t>0</w:t>
            </w:r>
            <w:r>
              <w:t>__ Abs</w:t>
            </w:r>
          </w:p>
        </w:tc>
      </w:tr>
    </w:tbl>
    <w:p w14:paraId="187AB482" w14:textId="77777777" w:rsidR="005A7A63" w:rsidRDefault="005A7A63" w:rsidP="005A7A63">
      <w:pPr>
        <w:autoSpaceDE w:val="0"/>
        <w:autoSpaceDN w:val="0"/>
        <w:adjustRightInd w:val="0"/>
        <w:spacing w:after="0" w:line="240" w:lineRule="auto"/>
        <w:ind w:firstLine="720"/>
      </w:pPr>
    </w:p>
    <w:p w14:paraId="366BA07D" w14:textId="77777777" w:rsidR="005A7A63" w:rsidRDefault="005A7A63" w:rsidP="005A7A63">
      <w:pPr>
        <w:autoSpaceDE w:val="0"/>
        <w:autoSpaceDN w:val="0"/>
        <w:adjustRightInd w:val="0"/>
        <w:spacing w:after="0" w:line="240" w:lineRule="auto"/>
        <w:ind w:firstLine="720"/>
      </w:pPr>
    </w:p>
    <w:tbl>
      <w:tblPr>
        <w:tblStyle w:val="TableGrid"/>
        <w:tblW w:w="0" w:type="auto"/>
        <w:tblLook w:val="04A0" w:firstRow="1" w:lastRow="0" w:firstColumn="1" w:lastColumn="0" w:noHBand="0" w:noVBand="1"/>
      </w:tblPr>
      <w:tblGrid>
        <w:gridCol w:w="3888"/>
        <w:gridCol w:w="4208"/>
        <w:gridCol w:w="1480"/>
      </w:tblGrid>
      <w:tr w:rsidR="005A7A63" w14:paraId="32870C6E" w14:textId="77777777" w:rsidTr="00202D6E">
        <w:tc>
          <w:tcPr>
            <w:tcW w:w="8096" w:type="dxa"/>
            <w:gridSpan w:val="2"/>
          </w:tcPr>
          <w:p w14:paraId="59F8BD44" w14:textId="3055642E" w:rsidR="005A7A63" w:rsidRDefault="005A7A63" w:rsidP="00153901">
            <w:pPr>
              <w:autoSpaceDE w:val="0"/>
              <w:autoSpaceDN w:val="0"/>
              <w:adjustRightInd w:val="0"/>
            </w:pPr>
            <w:r>
              <w:t xml:space="preserve">NOD MOTION X:  The Planning Board hereby adopts the findings listed herein and based upon those findings and conditions contained herein, the Board concludes under CLUO Article 7 GPS 3.0 </w:t>
            </w:r>
            <w:r w:rsidR="00153901">
              <w:t>Buffering and Screening</w:t>
            </w:r>
            <w:r>
              <w:t xml:space="preserve">, </w:t>
            </w:r>
            <w:r w:rsidR="00153901">
              <w:t>the applicant is in compliance with the standard.</w:t>
            </w:r>
          </w:p>
        </w:tc>
        <w:tc>
          <w:tcPr>
            <w:tcW w:w="1480" w:type="dxa"/>
          </w:tcPr>
          <w:p w14:paraId="3681BC16" w14:textId="77777777" w:rsidR="005A7A63" w:rsidRDefault="005A7A63" w:rsidP="00202D6E">
            <w:pPr>
              <w:autoSpaceDE w:val="0"/>
              <w:autoSpaceDN w:val="0"/>
              <w:adjustRightInd w:val="0"/>
              <w:jc w:val="right"/>
            </w:pPr>
            <w:r>
              <w:t>Amendments:</w:t>
            </w:r>
          </w:p>
          <w:p w14:paraId="2A195E6D" w14:textId="77777777" w:rsidR="005A7A63" w:rsidRDefault="005A7A63" w:rsidP="00202D6E">
            <w:pPr>
              <w:autoSpaceDE w:val="0"/>
              <w:autoSpaceDN w:val="0"/>
              <w:adjustRightInd w:val="0"/>
              <w:jc w:val="right"/>
            </w:pPr>
            <w:r>
              <w:t>___Yes</w:t>
            </w:r>
          </w:p>
          <w:p w14:paraId="2A484B8C" w14:textId="7CE5FE24" w:rsidR="005A7A63" w:rsidRDefault="005A7A63" w:rsidP="00202D6E">
            <w:pPr>
              <w:autoSpaceDE w:val="0"/>
              <w:autoSpaceDN w:val="0"/>
              <w:adjustRightInd w:val="0"/>
              <w:jc w:val="right"/>
            </w:pPr>
            <w:r>
              <w:t>_</w:t>
            </w:r>
            <w:r w:rsidR="00202D6E">
              <w:t>x</w:t>
            </w:r>
            <w:r>
              <w:t xml:space="preserve">__No </w:t>
            </w:r>
          </w:p>
        </w:tc>
      </w:tr>
      <w:tr w:rsidR="005A7A63" w14:paraId="6B8763E3" w14:textId="77777777" w:rsidTr="00202D6E">
        <w:tc>
          <w:tcPr>
            <w:tcW w:w="3888" w:type="dxa"/>
          </w:tcPr>
          <w:p w14:paraId="01F4B83F" w14:textId="77777777" w:rsidR="005A7A63" w:rsidRDefault="005A7A63" w:rsidP="00202D6E">
            <w:pPr>
              <w:autoSpaceDE w:val="0"/>
              <w:autoSpaceDN w:val="0"/>
              <w:adjustRightInd w:val="0"/>
            </w:pPr>
            <w:r>
              <w:t>Made By:</w:t>
            </w:r>
          </w:p>
          <w:p w14:paraId="244D0C06" w14:textId="50D0B071" w:rsidR="005A7A63" w:rsidRDefault="00712F21" w:rsidP="00202D6E">
            <w:pPr>
              <w:autoSpaceDE w:val="0"/>
              <w:autoSpaceDN w:val="0"/>
              <w:adjustRightInd w:val="0"/>
            </w:pPr>
            <w:r>
              <w:t>Julie LaVertue</w:t>
            </w:r>
          </w:p>
        </w:tc>
        <w:tc>
          <w:tcPr>
            <w:tcW w:w="4208" w:type="dxa"/>
          </w:tcPr>
          <w:p w14:paraId="3AD3126E" w14:textId="77777777" w:rsidR="005A7A63" w:rsidRDefault="005A7A63" w:rsidP="00202D6E">
            <w:pPr>
              <w:autoSpaceDE w:val="0"/>
              <w:autoSpaceDN w:val="0"/>
              <w:adjustRightInd w:val="0"/>
            </w:pPr>
            <w:r>
              <w:t>Seconded By:</w:t>
            </w:r>
          </w:p>
          <w:p w14:paraId="4E76E50B" w14:textId="2FA01715" w:rsidR="005A7A63" w:rsidRDefault="00202D6E" w:rsidP="00202D6E">
            <w:pPr>
              <w:autoSpaceDE w:val="0"/>
              <w:autoSpaceDN w:val="0"/>
              <w:adjustRightInd w:val="0"/>
            </w:pPr>
            <w:r>
              <w:t>Vernon Campbell</w:t>
            </w:r>
          </w:p>
        </w:tc>
        <w:tc>
          <w:tcPr>
            <w:tcW w:w="1480" w:type="dxa"/>
          </w:tcPr>
          <w:p w14:paraId="423DC418" w14:textId="314F0DE7" w:rsidR="005A7A63" w:rsidRDefault="005A7A63" w:rsidP="00202D6E">
            <w:pPr>
              <w:autoSpaceDE w:val="0"/>
              <w:autoSpaceDN w:val="0"/>
              <w:adjustRightInd w:val="0"/>
              <w:jc w:val="right"/>
            </w:pPr>
            <w:r>
              <w:t>_</w:t>
            </w:r>
            <w:r w:rsidR="00202D6E">
              <w:t>5</w:t>
            </w:r>
            <w:r>
              <w:t>__Yea</w:t>
            </w:r>
          </w:p>
          <w:p w14:paraId="5698922D" w14:textId="5EC93925" w:rsidR="005A7A63" w:rsidRDefault="005A7A63" w:rsidP="00202D6E">
            <w:pPr>
              <w:autoSpaceDE w:val="0"/>
              <w:autoSpaceDN w:val="0"/>
              <w:adjustRightInd w:val="0"/>
              <w:jc w:val="right"/>
            </w:pPr>
            <w:r>
              <w:t>_</w:t>
            </w:r>
            <w:r w:rsidR="00202D6E">
              <w:t>0</w:t>
            </w:r>
            <w:r>
              <w:t>__Nay</w:t>
            </w:r>
          </w:p>
          <w:p w14:paraId="362CB0CC" w14:textId="68A2303B" w:rsidR="005A7A63" w:rsidRDefault="005A7A63" w:rsidP="00202D6E">
            <w:pPr>
              <w:autoSpaceDE w:val="0"/>
              <w:autoSpaceDN w:val="0"/>
              <w:adjustRightInd w:val="0"/>
              <w:jc w:val="right"/>
            </w:pPr>
            <w:r>
              <w:t>_</w:t>
            </w:r>
            <w:r w:rsidR="00202D6E">
              <w:t>0</w:t>
            </w:r>
            <w:r>
              <w:t>__ Abs</w:t>
            </w:r>
          </w:p>
        </w:tc>
      </w:tr>
    </w:tbl>
    <w:p w14:paraId="440FFD3E" w14:textId="77777777" w:rsidR="005A7A63" w:rsidRDefault="005A7A63" w:rsidP="005A7A63">
      <w:pPr>
        <w:autoSpaceDE w:val="0"/>
        <w:autoSpaceDN w:val="0"/>
        <w:adjustRightInd w:val="0"/>
        <w:spacing w:after="0" w:line="240" w:lineRule="auto"/>
        <w:ind w:firstLine="720"/>
      </w:pPr>
    </w:p>
    <w:tbl>
      <w:tblPr>
        <w:tblStyle w:val="TableGrid"/>
        <w:tblW w:w="0" w:type="auto"/>
        <w:tblLook w:val="04A0" w:firstRow="1" w:lastRow="0" w:firstColumn="1" w:lastColumn="0" w:noHBand="0" w:noVBand="1"/>
      </w:tblPr>
      <w:tblGrid>
        <w:gridCol w:w="3888"/>
        <w:gridCol w:w="4208"/>
        <w:gridCol w:w="1480"/>
      </w:tblGrid>
      <w:tr w:rsidR="004A555D" w14:paraId="349EBE8F" w14:textId="77777777" w:rsidTr="00205127">
        <w:tc>
          <w:tcPr>
            <w:tcW w:w="8096" w:type="dxa"/>
            <w:gridSpan w:val="2"/>
          </w:tcPr>
          <w:p w14:paraId="32DBFADE" w14:textId="56F10570" w:rsidR="004A555D" w:rsidRDefault="004A555D" w:rsidP="00153901">
            <w:pPr>
              <w:autoSpaceDE w:val="0"/>
              <w:autoSpaceDN w:val="0"/>
              <w:adjustRightInd w:val="0"/>
            </w:pPr>
            <w:r>
              <w:t>NOD MOTION X</w:t>
            </w:r>
            <w:r w:rsidR="005E5B28">
              <w:t>I</w:t>
            </w:r>
            <w:r>
              <w:t>:  The Planning Board hereby adopts the findings listed herein and based upon those findings and conditions contained herein, the Board concludes under CLUO Article 7 GPS 5.0 Damage To Town Property, the applicant has provisions to protect town property during the construction phase of the project.</w:t>
            </w:r>
          </w:p>
        </w:tc>
        <w:tc>
          <w:tcPr>
            <w:tcW w:w="1480" w:type="dxa"/>
          </w:tcPr>
          <w:p w14:paraId="3C33F3A3" w14:textId="77777777" w:rsidR="004A555D" w:rsidRDefault="004A555D" w:rsidP="00205127">
            <w:pPr>
              <w:autoSpaceDE w:val="0"/>
              <w:autoSpaceDN w:val="0"/>
              <w:adjustRightInd w:val="0"/>
              <w:jc w:val="right"/>
            </w:pPr>
            <w:r>
              <w:t>Amendments:</w:t>
            </w:r>
          </w:p>
          <w:p w14:paraId="301677A7" w14:textId="77777777" w:rsidR="004A555D" w:rsidRDefault="004A555D" w:rsidP="00205127">
            <w:pPr>
              <w:autoSpaceDE w:val="0"/>
              <w:autoSpaceDN w:val="0"/>
              <w:adjustRightInd w:val="0"/>
              <w:jc w:val="right"/>
            </w:pPr>
            <w:r>
              <w:t>___Yes</w:t>
            </w:r>
          </w:p>
          <w:p w14:paraId="68F9076D" w14:textId="1E53A66A" w:rsidR="004A555D" w:rsidRDefault="004A555D" w:rsidP="00205127">
            <w:pPr>
              <w:autoSpaceDE w:val="0"/>
              <w:autoSpaceDN w:val="0"/>
              <w:adjustRightInd w:val="0"/>
              <w:jc w:val="right"/>
            </w:pPr>
            <w:r>
              <w:t>_</w:t>
            </w:r>
            <w:r w:rsidR="00202D6E">
              <w:t>x</w:t>
            </w:r>
            <w:r>
              <w:t xml:space="preserve">__No </w:t>
            </w:r>
          </w:p>
        </w:tc>
      </w:tr>
      <w:tr w:rsidR="004A555D" w14:paraId="5479456B" w14:textId="77777777" w:rsidTr="00205127">
        <w:tc>
          <w:tcPr>
            <w:tcW w:w="3888" w:type="dxa"/>
          </w:tcPr>
          <w:p w14:paraId="54A5BB2A" w14:textId="77777777" w:rsidR="004A555D" w:rsidRDefault="004A555D" w:rsidP="00205127">
            <w:pPr>
              <w:autoSpaceDE w:val="0"/>
              <w:autoSpaceDN w:val="0"/>
              <w:adjustRightInd w:val="0"/>
            </w:pPr>
            <w:r>
              <w:t>Made By:</w:t>
            </w:r>
          </w:p>
          <w:p w14:paraId="4901453F" w14:textId="710DC507" w:rsidR="00353E6B" w:rsidRDefault="00712F21" w:rsidP="00205127">
            <w:pPr>
              <w:autoSpaceDE w:val="0"/>
              <w:autoSpaceDN w:val="0"/>
              <w:adjustRightInd w:val="0"/>
            </w:pPr>
            <w:r>
              <w:t>Julie LaVertue</w:t>
            </w:r>
          </w:p>
        </w:tc>
        <w:tc>
          <w:tcPr>
            <w:tcW w:w="4208" w:type="dxa"/>
          </w:tcPr>
          <w:p w14:paraId="7D3BEFDA" w14:textId="77777777" w:rsidR="004A555D" w:rsidRDefault="004A555D" w:rsidP="00205127">
            <w:pPr>
              <w:autoSpaceDE w:val="0"/>
              <w:autoSpaceDN w:val="0"/>
              <w:adjustRightInd w:val="0"/>
            </w:pPr>
            <w:r>
              <w:t>Seconded By:</w:t>
            </w:r>
          </w:p>
          <w:p w14:paraId="50CA5ECC" w14:textId="55B23C16" w:rsidR="00353E6B" w:rsidRDefault="00F27298" w:rsidP="00205127">
            <w:pPr>
              <w:autoSpaceDE w:val="0"/>
              <w:autoSpaceDN w:val="0"/>
              <w:adjustRightInd w:val="0"/>
            </w:pPr>
            <w:r>
              <w:t>Bruce Davis</w:t>
            </w:r>
          </w:p>
        </w:tc>
        <w:tc>
          <w:tcPr>
            <w:tcW w:w="1480" w:type="dxa"/>
          </w:tcPr>
          <w:p w14:paraId="7EA39AF0" w14:textId="5E244A9B" w:rsidR="004A555D" w:rsidRDefault="004A555D" w:rsidP="00205127">
            <w:pPr>
              <w:autoSpaceDE w:val="0"/>
              <w:autoSpaceDN w:val="0"/>
              <w:adjustRightInd w:val="0"/>
              <w:jc w:val="right"/>
            </w:pPr>
            <w:r>
              <w:t>_</w:t>
            </w:r>
            <w:r w:rsidR="00202D6E">
              <w:t>5</w:t>
            </w:r>
            <w:r>
              <w:t>__Yea</w:t>
            </w:r>
          </w:p>
          <w:p w14:paraId="657BD96E" w14:textId="312147F0" w:rsidR="004A555D" w:rsidRDefault="004A555D" w:rsidP="00205127">
            <w:pPr>
              <w:autoSpaceDE w:val="0"/>
              <w:autoSpaceDN w:val="0"/>
              <w:adjustRightInd w:val="0"/>
              <w:jc w:val="right"/>
            </w:pPr>
            <w:r>
              <w:t>_</w:t>
            </w:r>
            <w:r w:rsidR="00202D6E">
              <w:t>0</w:t>
            </w:r>
            <w:r>
              <w:t>__Nay</w:t>
            </w:r>
          </w:p>
          <w:p w14:paraId="5B512EB2" w14:textId="64D1895E" w:rsidR="004A555D" w:rsidRDefault="004A555D" w:rsidP="00205127">
            <w:pPr>
              <w:autoSpaceDE w:val="0"/>
              <w:autoSpaceDN w:val="0"/>
              <w:adjustRightInd w:val="0"/>
              <w:jc w:val="right"/>
            </w:pPr>
            <w:r>
              <w:t>_</w:t>
            </w:r>
            <w:r w:rsidR="00202D6E">
              <w:t>0</w:t>
            </w:r>
            <w:r>
              <w:t>__ Abs</w:t>
            </w:r>
          </w:p>
        </w:tc>
      </w:tr>
    </w:tbl>
    <w:p w14:paraId="4B690325" w14:textId="77777777" w:rsidR="001769B4" w:rsidRDefault="001769B4" w:rsidP="004A555D">
      <w:pPr>
        <w:autoSpaceDE w:val="0"/>
        <w:autoSpaceDN w:val="0"/>
        <w:adjustRightInd w:val="0"/>
        <w:spacing w:after="0" w:line="240" w:lineRule="auto"/>
        <w:ind w:firstLine="720"/>
      </w:pPr>
    </w:p>
    <w:tbl>
      <w:tblPr>
        <w:tblStyle w:val="TableGrid"/>
        <w:tblW w:w="0" w:type="auto"/>
        <w:tblLook w:val="04A0" w:firstRow="1" w:lastRow="0" w:firstColumn="1" w:lastColumn="0" w:noHBand="0" w:noVBand="1"/>
      </w:tblPr>
      <w:tblGrid>
        <w:gridCol w:w="3888"/>
        <w:gridCol w:w="4208"/>
        <w:gridCol w:w="1480"/>
      </w:tblGrid>
      <w:tr w:rsidR="004A555D" w14:paraId="5E7D1339" w14:textId="77777777" w:rsidTr="00205127">
        <w:tc>
          <w:tcPr>
            <w:tcW w:w="8096" w:type="dxa"/>
            <w:gridSpan w:val="2"/>
          </w:tcPr>
          <w:p w14:paraId="16AA8427" w14:textId="776A7386" w:rsidR="004A555D" w:rsidRDefault="00153901">
            <w:pPr>
              <w:autoSpaceDE w:val="0"/>
              <w:autoSpaceDN w:val="0"/>
              <w:adjustRightInd w:val="0"/>
            </w:pPr>
            <w:r>
              <w:t>NOD MOTION X</w:t>
            </w:r>
            <w:r w:rsidR="005E5B28">
              <w:t>I</w:t>
            </w:r>
            <w:r>
              <w:t>I</w:t>
            </w:r>
            <w:r w:rsidR="004A555D">
              <w:t xml:space="preserve">:  The Planning Board hereby adopts the findings listed herein and based upon those findings and conditions contained herein, the Board concludes under CLUO Article 7 GPS 7.0 Erosion and Sedimentation Control, the applicant demonstrated through submission of documents and plans </w:t>
            </w:r>
            <w:r w:rsidR="00530C3B">
              <w:t>compliance</w:t>
            </w:r>
            <w:r w:rsidR="004A555D">
              <w:t xml:space="preserve"> with this standard.</w:t>
            </w:r>
          </w:p>
        </w:tc>
        <w:tc>
          <w:tcPr>
            <w:tcW w:w="1480" w:type="dxa"/>
          </w:tcPr>
          <w:p w14:paraId="269C7A40" w14:textId="77777777" w:rsidR="004A555D" w:rsidRDefault="004A555D" w:rsidP="00205127">
            <w:pPr>
              <w:autoSpaceDE w:val="0"/>
              <w:autoSpaceDN w:val="0"/>
              <w:adjustRightInd w:val="0"/>
              <w:jc w:val="right"/>
            </w:pPr>
            <w:r>
              <w:t>Amendments:</w:t>
            </w:r>
          </w:p>
          <w:p w14:paraId="5C0AB7EC" w14:textId="77777777" w:rsidR="004A555D" w:rsidRDefault="004A555D" w:rsidP="00205127">
            <w:pPr>
              <w:autoSpaceDE w:val="0"/>
              <w:autoSpaceDN w:val="0"/>
              <w:adjustRightInd w:val="0"/>
              <w:jc w:val="right"/>
            </w:pPr>
            <w:r>
              <w:t>___Yes</w:t>
            </w:r>
          </w:p>
          <w:p w14:paraId="223ECE4D" w14:textId="0A23E363" w:rsidR="004A555D" w:rsidRDefault="004A555D" w:rsidP="00205127">
            <w:pPr>
              <w:autoSpaceDE w:val="0"/>
              <w:autoSpaceDN w:val="0"/>
              <w:adjustRightInd w:val="0"/>
              <w:jc w:val="right"/>
            </w:pPr>
            <w:r>
              <w:t>_</w:t>
            </w:r>
            <w:r w:rsidR="00202D6E">
              <w:t>x</w:t>
            </w:r>
            <w:r>
              <w:t xml:space="preserve">_No </w:t>
            </w:r>
          </w:p>
        </w:tc>
      </w:tr>
      <w:tr w:rsidR="004A555D" w14:paraId="59F0BE7E" w14:textId="77777777" w:rsidTr="00205127">
        <w:tc>
          <w:tcPr>
            <w:tcW w:w="3888" w:type="dxa"/>
          </w:tcPr>
          <w:p w14:paraId="3ED86F42" w14:textId="77777777" w:rsidR="004A555D" w:rsidRDefault="004A555D" w:rsidP="00205127">
            <w:pPr>
              <w:autoSpaceDE w:val="0"/>
              <w:autoSpaceDN w:val="0"/>
              <w:adjustRightInd w:val="0"/>
            </w:pPr>
            <w:r>
              <w:t>Made By:</w:t>
            </w:r>
          </w:p>
          <w:p w14:paraId="7F5754D5" w14:textId="31B7F9ED" w:rsidR="00353E6B" w:rsidRDefault="00F27298" w:rsidP="00205127">
            <w:pPr>
              <w:autoSpaceDE w:val="0"/>
              <w:autoSpaceDN w:val="0"/>
              <w:adjustRightInd w:val="0"/>
            </w:pPr>
            <w:r>
              <w:t>Bruce Davis</w:t>
            </w:r>
          </w:p>
        </w:tc>
        <w:tc>
          <w:tcPr>
            <w:tcW w:w="4208" w:type="dxa"/>
          </w:tcPr>
          <w:p w14:paraId="7032DCED" w14:textId="77777777" w:rsidR="004A555D" w:rsidRDefault="004A555D" w:rsidP="00205127">
            <w:pPr>
              <w:autoSpaceDE w:val="0"/>
              <w:autoSpaceDN w:val="0"/>
              <w:adjustRightInd w:val="0"/>
            </w:pPr>
            <w:r>
              <w:t>Seconded By:</w:t>
            </w:r>
          </w:p>
          <w:p w14:paraId="545E7B7E" w14:textId="2BA24DF5" w:rsidR="00353E6B" w:rsidRDefault="00202D6E" w:rsidP="00205127">
            <w:pPr>
              <w:autoSpaceDE w:val="0"/>
              <w:autoSpaceDN w:val="0"/>
              <w:adjustRightInd w:val="0"/>
            </w:pPr>
            <w:r>
              <w:t>Vernon Campbell</w:t>
            </w:r>
          </w:p>
        </w:tc>
        <w:tc>
          <w:tcPr>
            <w:tcW w:w="1480" w:type="dxa"/>
          </w:tcPr>
          <w:p w14:paraId="47B48463" w14:textId="1DD70D41" w:rsidR="004A555D" w:rsidRDefault="004A555D" w:rsidP="00205127">
            <w:pPr>
              <w:autoSpaceDE w:val="0"/>
              <w:autoSpaceDN w:val="0"/>
              <w:adjustRightInd w:val="0"/>
              <w:jc w:val="right"/>
            </w:pPr>
            <w:r>
              <w:t>_</w:t>
            </w:r>
            <w:r w:rsidR="00202D6E">
              <w:t>5</w:t>
            </w:r>
            <w:r>
              <w:t>__Yea</w:t>
            </w:r>
          </w:p>
          <w:p w14:paraId="7347AE37" w14:textId="558FCA6A" w:rsidR="004A555D" w:rsidRDefault="004A555D" w:rsidP="00205127">
            <w:pPr>
              <w:autoSpaceDE w:val="0"/>
              <w:autoSpaceDN w:val="0"/>
              <w:adjustRightInd w:val="0"/>
              <w:jc w:val="right"/>
            </w:pPr>
            <w:r>
              <w:t>_</w:t>
            </w:r>
            <w:r w:rsidR="00202D6E">
              <w:t>0</w:t>
            </w:r>
            <w:r>
              <w:t>__Nay</w:t>
            </w:r>
          </w:p>
          <w:p w14:paraId="1FF37589" w14:textId="08553A99" w:rsidR="004A555D" w:rsidRDefault="004A555D" w:rsidP="00205127">
            <w:pPr>
              <w:autoSpaceDE w:val="0"/>
              <w:autoSpaceDN w:val="0"/>
              <w:adjustRightInd w:val="0"/>
              <w:jc w:val="right"/>
            </w:pPr>
            <w:r>
              <w:t>_</w:t>
            </w:r>
            <w:r w:rsidR="00202D6E">
              <w:t>0</w:t>
            </w:r>
            <w:r>
              <w:t>__ Abs</w:t>
            </w:r>
          </w:p>
        </w:tc>
      </w:tr>
    </w:tbl>
    <w:p w14:paraId="03C8CAAF" w14:textId="77777777" w:rsidR="008E269D" w:rsidRDefault="008E269D" w:rsidP="004A555D">
      <w:pPr>
        <w:autoSpaceDE w:val="0"/>
        <w:autoSpaceDN w:val="0"/>
        <w:adjustRightInd w:val="0"/>
        <w:spacing w:after="0" w:line="240" w:lineRule="auto"/>
        <w:ind w:firstLine="720"/>
      </w:pPr>
    </w:p>
    <w:p w14:paraId="4914460F" w14:textId="77777777" w:rsidR="00D5294E" w:rsidRDefault="00D5294E" w:rsidP="004A555D">
      <w:pPr>
        <w:autoSpaceDE w:val="0"/>
        <w:autoSpaceDN w:val="0"/>
        <w:adjustRightInd w:val="0"/>
        <w:spacing w:after="0" w:line="240" w:lineRule="auto"/>
        <w:ind w:firstLine="720"/>
      </w:pPr>
    </w:p>
    <w:tbl>
      <w:tblPr>
        <w:tblStyle w:val="TableGrid"/>
        <w:tblW w:w="0" w:type="auto"/>
        <w:tblLook w:val="04A0" w:firstRow="1" w:lastRow="0" w:firstColumn="1" w:lastColumn="0" w:noHBand="0" w:noVBand="1"/>
      </w:tblPr>
      <w:tblGrid>
        <w:gridCol w:w="3888"/>
        <w:gridCol w:w="4208"/>
        <w:gridCol w:w="1480"/>
      </w:tblGrid>
      <w:tr w:rsidR="004A555D" w14:paraId="071D5345" w14:textId="77777777" w:rsidTr="00205127">
        <w:tc>
          <w:tcPr>
            <w:tcW w:w="8096" w:type="dxa"/>
            <w:gridSpan w:val="2"/>
          </w:tcPr>
          <w:p w14:paraId="29D086EA" w14:textId="49DED3B7" w:rsidR="004A555D" w:rsidRDefault="004A555D" w:rsidP="00153901">
            <w:pPr>
              <w:autoSpaceDE w:val="0"/>
              <w:autoSpaceDN w:val="0"/>
              <w:adjustRightInd w:val="0"/>
            </w:pPr>
            <w:r>
              <w:t xml:space="preserve">NOD MOTION </w:t>
            </w:r>
            <w:r w:rsidR="00296EE7">
              <w:t>X</w:t>
            </w:r>
            <w:r w:rsidR="00153901">
              <w:t>I</w:t>
            </w:r>
            <w:r w:rsidR="005E5B28">
              <w:t>I</w:t>
            </w:r>
            <w:r w:rsidR="00153901">
              <w:t>I</w:t>
            </w:r>
            <w:r>
              <w:t xml:space="preserve">:  The Planning Board hereby adopts the findings listed herein and based upon those findings and conditions contained herein, the Board concludes under CLUO Article 7 GPS 10.0 Lighting (Non Residential) </w:t>
            </w:r>
            <w:r w:rsidR="0041517B">
              <w:t>the applicant is in compliance with the standard.</w:t>
            </w:r>
          </w:p>
        </w:tc>
        <w:tc>
          <w:tcPr>
            <w:tcW w:w="1480" w:type="dxa"/>
          </w:tcPr>
          <w:p w14:paraId="3FD49434" w14:textId="77777777" w:rsidR="004A555D" w:rsidRDefault="004A555D" w:rsidP="00205127">
            <w:pPr>
              <w:autoSpaceDE w:val="0"/>
              <w:autoSpaceDN w:val="0"/>
              <w:adjustRightInd w:val="0"/>
              <w:jc w:val="right"/>
            </w:pPr>
            <w:r>
              <w:t>Amendments:</w:t>
            </w:r>
          </w:p>
          <w:p w14:paraId="59465685" w14:textId="77777777" w:rsidR="004A555D" w:rsidRDefault="004A555D" w:rsidP="00205127">
            <w:pPr>
              <w:autoSpaceDE w:val="0"/>
              <w:autoSpaceDN w:val="0"/>
              <w:adjustRightInd w:val="0"/>
              <w:jc w:val="right"/>
            </w:pPr>
            <w:r>
              <w:t>___Yes</w:t>
            </w:r>
          </w:p>
          <w:p w14:paraId="7A721F07" w14:textId="44CD9B05" w:rsidR="004A555D" w:rsidRDefault="004A555D" w:rsidP="00205127">
            <w:pPr>
              <w:autoSpaceDE w:val="0"/>
              <w:autoSpaceDN w:val="0"/>
              <w:adjustRightInd w:val="0"/>
              <w:jc w:val="right"/>
            </w:pPr>
            <w:r>
              <w:t>_</w:t>
            </w:r>
            <w:r w:rsidR="00202D6E">
              <w:t>x</w:t>
            </w:r>
            <w:r>
              <w:t xml:space="preserve">__No </w:t>
            </w:r>
          </w:p>
        </w:tc>
      </w:tr>
      <w:tr w:rsidR="004A555D" w14:paraId="7A51CEF8" w14:textId="77777777" w:rsidTr="00205127">
        <w:tc>
          <w:tcPr>
            <w:tcW w:w="3888" w:type="dxa"/>
          </w:tcPr>
          <w:p w14:paraId="6F53572A" w14:textId="77777777" w:rsidR="004A555D" w:rsidRDefault="004A555D" w:rsidP="00205127">
            <w:pPr>
              <w:autoSpaceDE w:val="0"/>
              <w:autoSpaceDN w:val="0"/>
              <w:adjustRightInd w:val="0"/>
            </w:pPr>
            <w:r>
              <w:t>Made By:</w:t>
            </w:r>
          </w:p>
          <w:p w14:paraId="0B103E22" w14:textId="384C7F8D" w:rsidR="00353E6B" w:rsidRDefault="00712F21" w:rsidP="00205127">
            <w:pPr>
              <w:autoSpaceDE w:val="0"/>
              <w:autoSpaceDN w:val="0"/>
              <w:adjustRightInd w:val="0"/>
            </w:pPr>
            <w:r>
              <w:t>Julie LaVertue</w:t>
            </w:r>
          </w:p>
        </w:tc>
        <w:tc>
          <w:tcPr>
            <w:tcW w:w="4208" w:type="dxa"/>
          </w:tcPr>
          <w:p w14:paraId="7D2B20EE" w14:textId="77777777" w:rsidR="004A555D" w:rsidRDefault="004A555D" w:rsidP="00205127">
            <w:pPr>
              <w:autoSpaceDE w:val="0"/>
              <w:autoSpaceDN w:val="0"/>
              <w:adjustRightInd w:val="0"/>
            </w:pPr>
            <w:r>
              <w:t>Seconded By:</w:t>
            </w:r>
          </w:p>
          <w:p w14:paraId="092C5D72" w14:textId="79FBBC15" w:rsidR="00353E6B" w:rsidRDefault="00F27298" w:rsidP="00205127">
            <w:pPr>
              <w:autoSpaceDE w:val="0"/>
              <w:autoSpaceDN w:val="0"/>
              <w:adjustRightInd w:val="0"/>
            </w:pPr>
            <w:r>
              <w:t>Bruce Davis</w:t>
            </w:r>
          </w:p>
        </w:tc>
        <w:tc>
          <w:tcPr>
            <w:tcW w:w="1480" w:type="dxa"/>
          </w:tcPr>
          <w:p w14:paraId="06098FA5" w14:textId="14EF2AA6" w:rsidR="004A555D" w:rsidRDefault="004A555D" w:rsidP="00205127">
            <w:pPr>
              <w:autoSpaceDE w:val="0"/>
              <w:autoSpaceDN w:val="0"/>
              <w:adjustRightInd w:val="0"/>
              <w:jc w:val="right"/>
            </w:pPr>
            <w:r>
              <w:t>_</w:t>
            </w:r>
            <w:r w:rsidR="00202D6E">
              <w:t>5</w:t>
            </w:r>
            <w:r>
              <w:t>__Yea</w:t>
            </w:r>
          </w:p>
          <w:p w14:paraId="37D86D61" w14:textId="519B0216" w:rsidR="004A555D" w:rsidRDefault="004A555D" w:rsidP="00205127">
            <w:pPr>
              <w:autoSpaceDE w:val="0"/>
              <w:autoSpaceDN w:val="0"/>
              <w:adjustRightInd w:val="0"/>
              <w:jc w:val="right"/>
            </w:pPr>
            <w:r>
              <w:t>_</w:t>
            </w:r>
            <w:r w:rsidR="00202D6E">
              <w:t>0</w:t>
            </w:r>
            <w:r>
              <w:t>__Nay</w:t>
            </w:r>
          </w:p>
          <w:p w14:paraId="04E9042C" w14:textId="2CF86DDA" w:rsidR="004A555D" w:rsidRDefault="004A555D" w:rsidP="00205127">
            <w:pPr>
              <w:autoSpaceDE w:val="0"/>
              <w:autoSpaceDN w:val="0"/>
              <w:adjustRightInd w:val="0"/>
              <w:jc w:val="right"/>
            </w:pPr>
            <w:r>
              <w:t>_</w:t>
            </w:r>
            <w:r w:rsidR="00202D6E">
              <w:t>0</w:t>
            </w:r>
            <w:r>
              <w:t>__ Abs</w:t>
            </w:r>
          </w:p>
        </w:tc>
      </w:tr>
    </w:tbl>
    <w:p w14:paraId="0CA761CA" w14:textId="77777777" w:rsidR="004A555D" w:rsidRDefault="004A555D" w:rsidP="004A555D">
      <w:pPr>
        <w:autoSpaceDE w:val="0"/>
        <w:autoSpaceDN w:val="0"/>
        <w:adjustRightInd w:val="0"/>
        <w:spacing w:after="0" w:line="240" w:lineRule="auto"/>
        <w:ind w:firstLine="720"/>
      </w:pPr>
    </w:p>
    <w:tbl>
      <w:tblPr>
        <w:tblStyle w:val="TableGrid"/>
        <w:tblW w:w="0" w:type="auto"/>
        <w:tblLook w:val="04A0" w:firstRow="1" w:lastRow="0" w:firstColumn="1" w:lastColumn="0" w:noHBand="0" w:noVBand="1"/>
      </w:tblPr>
      <w:tblGrid>
        <w:gridCol w:w="3888"/>
        <w:gridCol w:w="4208"/>
        <w:gridCol w:w="1480"/>
      </w:tblGrid>
      <w:tr w:rsidR="0041517B" w14:paraId="1614D21D" w14:textId="77777777" w:rsidTr="00205127">
        <w:tc>
          <w:tcPr>
            <w:tcW w:w="8096" w:type="dxa"/>
            <w:gridSpan w:val="2"/>
          </w:tcPr>
          <w:p w14:paraId="0C579DF8" w14:textId="797AAF2A" w:rsidR="0041517B" w:rsidRDefault="0041517B" w:rsidP="005E5B28">
            <w:pPr>
              <w:autoSpaceDE w:val="0"/>
              <w:autoSpaceDN w:val="0"/>
              <w:adjustRightInd w:val="0"/>
            </w:pPr>
            <w:r>
              <w:t>NOD MOTION X</w:t>
            </w:r>
            <w:r w:rsidR="005E5B28">
              <w:t>IV</w:t>
            </w:r>
            <w:r>
              <w:t>:  The Planning Board hereby adopts the findings listed herein and based upon those findings and conditions contained herein, the Board concludes under CLUO Article 7 GPS 14.0 Municipal Services; the development will not adversely impact municipal services.</w:t>
            </w:r>
          </w:p>
        </w:tc>
        <w:tc>
          <w:tcPr>
            <w:tcW w:w="1480" w:type="dxa"/>
          </w:tcPr>
          <w:p w14:paraId="1853E2C0" w14:textId="77777777" w:rsidR="0041517B" w:rsidRDefault="0041517B" w:rsidP="00205127">
            <w:pPr>
              <w:autoSpaceDE w:val="0"/>
              <w:autoSpaceDN w:val="0"/>
              <w:adjustRightInd w:val="0"/>
              <w:jc w:val="right"/>
            </w:pPr>
            <w:r>
              <w:t>Amendments:</w:t>
            </w:r>
          </w:p>
          <w:p w14:paraId="652EA74E" w14:textId="77777777" w:rsidR="0041517B" w:rsidRDefault="0041517B" w:rsidP="00205127">
            <w:pPr>
              <w:autoSpaceDE w:val="0"/>
              <w:autoSpaceDN w:val="0"/>
              <w:adjustRightInd w:val="0"/>
              <w:jc w:val="right"/>
            </w:pPr>
            <w:r>
              <w:t>___Yes</w:t>
            </w:r>
          </w:p>
          <w:p w14:paraId="49D54715" w14:textId="1EC0F0FA" w:rsidR="0041517B" w:rsidRDefault="0041517B" w:rsidP="00205127">
            <w:pPr>
              <w:autoSpaceDE w:val="0"/>
              <w:autoSpaceDN w:val="0"/>
              <w:adjustRightInd w:val="0"/>
              <w:jc w:val="right"/>
            </w:pPr>
            <w:r>
              <w:t>__</w:t>
            </w:r>
            <w:r w:rsidR="00202D6E">
              <w:t>x</w:t>
            </w:r>
            <w:r>
              <w:t xml:space="preserve">_No </w:t>
            </w:r>
          </w:p>
        </w:tc>
      </w:tr>
      <w:tr w:rsidR="0041517B" w14:paraId="12F8DDB9" w14:textId="77777777" w:rsidTr="00205127">
        <w:tc>
          <w:tcPr>
            <w:tcW w:w="3888" w:type="dxa"/>
          </w:tcPr>
          <w:p w14:paraId="49B46259" w14:textId="77777777" w:rsidR="0041517B" w:rsidRDefault="0041517B" w:rsidP="00205127">
            <w:pPr>
              <w:autoSpaceDE w:val="0"/>
              <w:autoSpaceDN w:val="0"/>
              <w:adjustRightInd w:val="0"/>
            </w:pPr>
            <w:r>
              <w:t>Made By:</w:t>
            </w:r>
          </w:p>
          <w:p w14:paraId="37CD6213" w14:textId="0C9574DE" w:rsidR="00353E6B" w:rsidRDefault="00202D6E" w:rsidP="00205127">
            <w:pPr>
              <w:autoSpaceDE w:val="0"/>
              <w:autoSpaceDN w:val="0"/>
              <w:adjustRightInd w:val="0"/>
            </w:pPr>
            <w:r>
              <w:t>Vernon Campbell</w:t>
            </w:r>
          </w:p>
        </w:tc>
        <w:tc>
          <w:tcPr>
            <w:tcW w:w="4208" w:type="dxa"/>
          </w:tcPr>
          <w:p w14:paraId="1DF2D94E" w14:textId="77777777" w:rsidR="0041517B" w:rsidRDefault="0041517B" w:rsidP="00205127">
            <w:pPr>
              <w:autoSpaceDE w:val="0"/>
              <w:autoSpaceDN w:val="0"/>
              <w:adjustRightInd w:val="0"/>
            </w:pPr>
            <w:r>
              <w:t>Seconded By:</w:t>
            </w:r>
          </w:p>
          <w:p w14:paraId="5D384DF0" w14:textId="55D7A07F" w:rsidR="00353E6B" w:rsidRDefault="00F27298" w:rsidP="00205127">
            <w:pPr>
              <w:autoSpaceDE w:val="0"/>
              <w:autoSpaceDN w:val="0"/>
              <w:adjustRightInd w:val="0"/>
            </w:pPr>
            <w:r>
              <w:t>David Cogdell</w:t>
            </w:r>
          </w:p>
        </w:tc>
        <w:tc>
          <w:tcPr>
            <w:tcW w:w="1480" w:type="dxa"/>
          </w:tcPr>
          <w:p w14:paraId="5412E4A0" w14:textId="3643CD64" w:rsidR="0041517B" w:rsidRDefault="0041517B" w:rsidP="00205127">
            <w:pPr>
              <w:autoSpaceDE w:val="0"/>
              <w:autoSpaceDN w:val="0"/>
              <w:adjustRightInd w:val="0"/>
              <w:jc w:val="right"/>
            </w:pPr>
            <w:r>
              <w:t>_</w:t>
            </w:r>
            <w:r w:rsidR="00202D6E">
              <w:t>5</w:t>
            </w:r>
            <w:r>
              <w:t>__Yea</w:t>
            </w:r>
          </w:p>
          <w:p w14:paraId="73D9B24D" w14:textId="519DC76C" w:rsidR="0041517B" w:rsidRDefault="0041517B" w:rsidP="00205127">
            <w:pPr>
              <w:autoSpaceDE w:val="0"/>
              <w:autoSpaceDN w:val="0"/>
              <w:adjustRightInd w:val="0"/>
              <w:jc w:val="right"/>
            </w:pPr>
            <w:r>
              <w:t>_</w:t>
            </w:r>
            <w:r w:rsidR="00202D6E">
              <w:t>0</w:t>
            </w:r>
            <w:r>
              <w:t>__Nay</w:t>
            </w:r>
          </w:p>
          <w:p w14:paraId="019A2E8F" w14:textId="2DF9577B" w:rsidR="0041517B" w:rsidRDefault="0041517B" w:rsidP="00205127">
            <w:pPr>
              <w:autoSpaceDE w:val="0"/>
              <w:autoSpaceDN w:val="0"/>
              <w:adjustRightInd w:val="0"/>
              <w:jc w:val="right"/>
            </w:pPr>
            <w:r>
              <w:t>_</w:t>
            </w:r>
            <w:r w:rsidR="00202D6E">
              <w:t>0</w:t>
            </w:r>
            <w:r>
              <w:t>__ Abs</w:t>
            </w:r>
          </w:p>
        </w:tc>
      </w:tr>
    </w:tbl>
    <w:p w14:paraId="705EB768" w14:textId="77777777" w:rsidR="00296EE7" w:rsidRDefault="00296EE7" w:rsidP="00652C72">
      <w:pPr>
        <w:autoSpaceDE w:val="0"/>
        <w:autoSpaceDN w:val="0"/>
        <w:adjustRightInd w:val="0"/>
        <w:spacing w:after="0" w:line="240" w:lineRule="auto"/>
        <w:ind w:firstLine="720"/>
      </w:pPr>
    </w:p>
    <w:tbl>
      <w:tblPr>
        <w:tblStyle w:val="TableGrid"/>
        <w:tblW w:w="0" w:type="auto"/>
        <w:tblLook w:val="04A0" w:firstRow="1" w:lastRow="0" w:firstColumn="1" w:lastColumn="0" w:noHBand="0" w:noVBand="1"/>
      </w:tblPr>
      <w:tblGrid>
        <w:gridCol w:w="3888"/>
        <w:gridCol w:w="4208"/>
        <w:gridCol w:w="1480"/>
      </w:tblGrid>
      <w:tr w:rsidR="0041517B" w14:paraId="0EC71876" w14:textId="77777777" w:rsidTr="00205127">
        <w:tc>
          <w:tcPr>
            <w:tcW w:w="8096" w:type="dxa"/>
            <w:gridSpan w:val="2"/>
          </w:tcPr>
          <w:p w14:paraId="69BE0679" w14:textId="729ED65D" w:rsidR="0041517B" w:rsidRDefault="005E0F87" w:rsidP="005E0F87">
            <w:pPr>
              <w:autoSpaceDE w:val="0"/>
              <w:autoSpaceDN w:val="0"/>
              <w:adjustRightInd w:val="0"/>
            </w:pPr>
            <w:r>
              <w:t xml:space="preserve">NOD MOTION </w:t>
            </w:r>
            <w:r w:rsidR="0041517B">
              <w:t xml:space="preserve">XV:  The Planning Board hereby adopts the findings listed herein and based upon those findings and conditions contained herein, the Board concludes under CLUO Article 7 GPS 20.0 Oil and Chemical Storage; the applicant demonstrates the ability to comply with the management and storage of oils and chemicals during both </w:t>
            </w:r>
            <w:r w:rsidR="00530C3B">
              <w:t>construction and operation</w:t>
            </w:r>
            <w:r w:rsidR="0041517B">
              <w:t>.</w:t>
            </w:r>
            <w:r w:rsidR="00084AAF">
              <w:t xml:space="preserve">  </w:t>
            </w:r>
          </w:p>
        </w:tc>
        <w:tc>
          <w:tcPr>
            <w:tcW w:w="1480" w:type="dxa"/>
          </w:tcPr>
          <w:p w14:paraId="3A0B51A9" w14:textId="77777777" w:rsidR="0041517B" w:rsidRDefault="0041517B" w:rsidP="00205127">
            <w:pPr>
              <w:autoSpaceDE w:val="0"/>
              <w:autoSpaceDN w:val="0"/>
              <w:adjustRightInd w:val="0"/>
              <w:jc w:val="right"/>
            </w:pPr>
            <w:r>
              <w:t>Amendments:</w:t>
            </w:r>
          </w:p>
          <w:p w14:paraId="5F4883FA" w14:textId="06F991CD" w:rsidR="0041517B" w:rsidRDefault="0041517B" w:rsidP="00205127">
            <w:pPr>
              <w:autoSpaceDE w:val="0"/>
              <w:autoSpaceDN w:val="0"/>
              <w:adjustRightInd w:val="0"/>
              <w:jc w:val="right"/>
            </w:pPr>
            <w:r>
              <w:t>___Yes</w:t>
            </w:r>
          </w:p>
          <w:p w14:paraId="7BFC07E0" w14:textId="6AE95858" w:rsidR="0041517B" w:rsidRDefault="0041517B" w:rsidP="00205127">
            <w:pPr>
              <w:autoSpaceDE w:val="0"/>
              <w:autoSpaceDN w:val="0"/>
              <w:adjustRightInd w:val="0"/>
              <w:jc w:val="right"/>
            </w:pPr>
            <w:r>
              <w:t>__</w:t>
            </w:r>
            <w:r w:rsidR="00202D6E">
              <w:t>x</w:t>
            </w:r>
            <w:r>
              <w:t xml:space="preserve">_No </w:t>
            </w:r>
          </w:p>
        </w:tc>
      </w:tr>
      <w:tr w:rsidR="0041517B" w14:paraId="2A3513F7" w14:textId="77777777" w:rsidTr="00205127">
        <w:tc>
          <w:tcPr>
            <w:tcW w:w="3888" w:type="dxa"/>
          </w:tcPr>
          <w:p w14:paraId="78082A31" w14:textId="77777777" w:rsidR="0041517B" w:rsidRDefault="0041517B" w:rsidP="00205127">
            <w:pPr>
              <w:autoSpaceDE w:val="0"/>
              <w:autoSpaceDN w:val="0"/>
              <w:adjustRightInd w:val="0"/>
            </w:pPr>
            <w:r>
              <w:t>Made By:</w:t>
            </w:r>
          </w:p>
          <w:p w14:paraId="0702128E" w14:textId="69C60E2D" w:rsidR="00353E6B" w:rsidRDefault="00712F21" w:rsidP="00205127">
            <w:pPr>
              <w:autoSpaceDE w:val="0"/>
              <w:autoSpaceDN w:val="0"/>
              <w:adjustRightInd w:val="0"/>
            </w:pPr>
            <w:r>
              <w:t>Julie LaVertue</w:t>
            </w:r>
          </w:p>
        </w:tc>
        <w:tc>
          <w:tcPr>
            <w:tcW w:w="4208" w:type="dxa"/>
          </w:tcPr>
          <w:p w14:paraId="4D492C0B" w14:textId="77777777" w:rsidR="00862CA3" w:rsidRDefault="0041517B" w:rsidP="00205127">
            <w:pPr>
              <w:autoSpaceDE w:val="0"/>
              <w:autoSpaceDN w:val="0"/>
              <w:adjustRightInd w:val="0"/>
            </w:pPr>
            <w:r>
              <w:t>Seconded By:</w:t>
            </w:r>
            <w:r w:rsidR="00353E6B">
              <w:t xml:space="preserve"> </w:t>
            </w:r>
          </w:p>
          <w:p w14:paraId="758E8116" w14:textId="496B5A4E" w:rsidR="00353E6B" w:rsidRDefault="00F27298" w:rsidP="005E0F87">
            <w:pPr>
              <w:autoSpaceDE w:val="0"/>
              <w:autoSpaceDN w:val="0"/>
              <w:adjustRightInd w:val="0"/>
            </w:pPr>
            <w:r>
              <w:t>Bruce Davis</w:t>
            </w:r>
          </w:p>
        </w:tc>
        <w:tc>
          <w:tcPr>
            <w:tcW w:w="1480" w:type="dxa"/>
          </w:tcPr>
          <w:p w14:paraId="76FB2F56" w14:textId="2F55BB27" w:rsidR="0041517B" w:rsidRDefault="0041517B" w:rsidP="00205127">
            <w:pPr>
              <w:autoSpaceDE w:val="0"/>
              <w:autoSpaceDN w:val="0"/>
              <w:adjustRightInd w:val="0"/>
              <w:jc w:val="right"/>
            </w:pPr>
            <w:r>
              <w:t>_</w:t>
            </w:r>
            <w:r w:rsidR="00202D6E">
              <w:t>5</w:t>
            </w:r>
            <w:r>
              <w:t>__Yea</w:t>
            </w:r>
          </w:p>
          <w:p w14:paraId="1D53EA4F" w14:textId="545A79A3" w:rsidR="0041517B" w:rsidRDefault="0041517B" w:rsidP="00205127">
            <w:pPr>
              <w:autoSpaceDE w:val="0"/>
              <w:autoSpaceDN w:val="0"/>
              <w:adjustRightInd w:val="0"/>
              <w:jc w:val="right"/>
            </w:pPr>
            <w:r>
              <w:t>_</w:t>
            </w:r>
            <w:r w:rsidR="00202D6E">
              <w:t>0</w:t>
            </w:r>
            <w:r>
              <w:t>_Nay</w:t>
            </w:r>
          </w:p>
          <w:p w14:paraId="37509A1D" w14:textId="2F5B15A7" w:rsidR="0041517B" w:rsidRDefault="0041517B" w:rsidP="00205127">
            <w:pPr>
              <w:autoSpaceDE w:val="0"/>
              <w:autoSpaceDN w:val="0"/>
              <w:adjustRightInd w:val="0"/>
              <w:jc w:val="right"/>
            </w:pPr>
            <w:r>
              <w:t>_</w:t>
            </w:r>
            <w:r w:rsidR="00202D6E">
              <w:t>0</w:t>
            </w:r>
            <w:r>
              <w:t>__ Abs</w:t>
            </w:r>
          </w:p>
        </w:tc>
      </w:tr>
    </w:tbl>
    <w:p w14:paraId="514BC4DE" w14:textId="77777777" w:rsidR="007B5809" w:rsidRDefault="007B5809" w:rsidP="005E547C">
      <w:pPr>
        <w:autoSpaceDE w:val="0"/>
        <w:autoSpaceDN w:val="0"/>
        <w:adjustRightInd w:val="0"/>
        <w:spacing w:after="0" w:line="240" w:lineRule="auto"/>
        <w:ind w:firstLine="720"/>
      </w:pPr>
    </w:p>
    <w:tbl>
      <w:tblPr>
        <w:tblStyle w:val="TableGrid"/>
        <w:tblW w:w="0" w:type="auto"/>
        <w:tblLook w:val="04A0" w:firstRow="1" w:lastRow="0" w:firstColumn="1" w:lastColumn="0" w:noHBand="0" w:noVBand="1"/>
      </w:tblPr>
      <w:tblGrid>
        <w:gridCol w:w="3888"/>
        <w:gridCol w:w="4208"/>
        <w:gridCol w:w="1480"/>
      </w:tblGrid>
      <w:tr w:rsidR="00084AAF" w14:paraId="13B133CC" w14:textId="77777777" w:rsidTr="00205127">
        <w:tc>
          <w:tcPr>
            <w:tcW w:w="8096" w:type="dxa"/>
            <w:gridSpan w:val="2"/>
          </w:tcPr>
          <w:p w14:paraId="62CC6631" w14:textId="5292B495" w:rsidR="00084AAF" w:rsidRDefault="00084AAF" w:rsidP="005E0F87">
            <w:pPr>
              <w:autoSpaceDE w:val="0"/>
              <w:autoSpaceDN w:val="0"/>
              <w:adjustRightInd w:val="0"/>
            </w:pPr>
            <w:r>
              <w:t xml:space="preserve">NOD MOTION </w:t>
            </w:r>
            <w:r w:rsidR="00296EE7">
              <w:t>X</w:t>
            </w:r>
            <w:r w:rsidR="005E0F87">
              <w:t>V</w:t>
            </w:r>
            <w:r w:rsidR="005E5B28">
              <w:t>I</w:t>
            </w:r>
            <w:r>
              <w:t>:  The Planning Board hereby adopts the findings listed herein and based upon those findings and conditions contained herein, the Board concludes under CLUO Article 7 GPS 2</w:t>
            </w:r>
            <w:r w:rsidR="00AD7EE7">
              <w:t>4</w:t>
            </w:r>
            <w:r>
              <w:t xml:space="preserve">.0 </w:t>
            </w:r>
            <w:r w:rsidR="00AD7EE7">
              <w:t>Preservation of the Landscape; the applicant submitted plans and documents indicating all practical measures are in place to preserve the landscape given the nature of the development.</w:t>
            </w:r>
          </w:p>
        </w:tc>
        <w:tc>
          <w:tcPr>
            <w:tcW w:w="1480" w:type="dxa"/>
          </w:tcPr>
          <w:p w14:paraId="56795511" w14:textId="77777777" w:rsidR="00084AAF" w:rsidRDefault="00084AAF" w:rsidP="00205127">
            <w:pPr>
              <w:autoSpaceDE w:val="0"/>
              <w:autoSpaceDN w:val="0"/>
              <w:adjustRightInd w:val="0"/>
              <w:jc w:val="right"/>
            </w:pPr>
            <w:r>
              <w:t>Amendments:</w:t>
            </w:r>
          </w:p>
          <w:p w14:paraId="07C16344" w14:textId="77777777" w:rsidR="00084AAF" w:rsidRDefault="00084AAF" w:rsidP="00205127">
            <w:pPr>
              <w:autoSpaceDE w:val="0"/>
              <w:autoSpaceDN w:val="0"/>
              <w:adjustRightInd w:val="0"/>
              <w:jc w:val="right"/>
            </w:pPr>
            <w:r>
              <w:t>___Yes</w:t>
            </w:r>
          </w:p>
          <w:p w14:paraId="2109E55F" w14:textId="0F380194" w:rsidR="00084AAF" w:rsidRDefault="00084AAF" w:rsidP="00205127">
            <w:pPr>
              <w:autoSpaceDE w:val="0"/>
              <w:autoSpaceDN w:val="0"/>
              <w:adjustRightInd w:val="0"/>
              <w:jc w:val="right"/>
            </w:pPr>
            <w:r>
              <w:t>_</w:t>
            </w:r>
            <w:r w:rsidR="00202D6E">
              <w:t>x</w:t>
            </w:r>
            <w:r>
              <w:t xml:space="preserve">__No </w:t>
            </w:r>
          </w:p>
        </w:tc>
      </w:tr>
      <w:tr w:rsidR="00084AAF" w14:paraId="6FB637B8" w14:textId="77777777" w:rsidTr="00205127">
        <w:tc>
          <w:tcPr>
            <w:tcW w:w="3888" w:type="dxa"/>
          </w:tcPr>
          <w:p w14:paraId="008D9B1A" w14:textId="77777777" w:rsidR="00084AAF" w:rsidRDefault="00084AAF" w:rsidP="00205127">
            <w:pPr>
              <w:autoSpaceDE w:val="0"/>
              <w:autoSpaceDN w:val="0"/>
              <w:adjustRightInd w:val="0"/>
            </w:pPr>
            <w:r>
              <w:t>Made By:</w:t>
            </w:r>
          </w:p>
          <w:p w14:paraId="101CDB20" w14:textId="367432BC" w:rsidR="00353E6B" w:rsidRDefault="00F27298" w:rsidP="00205127">
            <w:pPr>
              <w:autoSpaceDE w:val="0"/>
              <w:autoSpaceDN w:val="0"/>
              <w:adjustRightInd w:val="0"/>
            </w:pPr>
            <w:r>
              <w:t>Bruce Davis</w:t>
            </w:r>
          </w:p>
        </w:tc>
        <w:tc>
          <w:tcPr>
            <w:tcW w:w="4208" w:type="dxa"/>
          </w:tcPr>
          <w:p w14:paraId="432F9CB4" w14:textId="77777777" w:rsidR="00084AAF" w:rsidRDefault="00084AAF" w:rsidP="00205127">
            <w:pPr>
              <w:autoSpaceDE w:val="0"/>
              <w:autoSpaceDN w:val="0"/>
              <w:adjustRightInd w:val="0"/>
            </w:pPr>
            <w:r>
              <w:t>Seconded By:</w:t>
            </w:r>
          </w:p>
          <w:p w14:paraId="3E0F0F13" w14:textId="7E6DB54C" w:rsidR="00353E6B" w:rsidRDefault="00F27298" w:rsidP="00205127">
            <w:pPr>
              <w:autoSpaceDE w:val="0"/>
              <w:autoSpaceDN w:val="0"/>
              <w:adjustRightInd w:val="0"/>
            </w:pPr>
            <w:r>
              <w:t>Bruce Jellison</w:t>
            </w:r>
          </w:p>
        </w:tc>
        <w:tc>
          <w:tcPr>
            <w:tcW w:w="1480" w:type="dxa"/>
          </w:tcPr>
          <w:p w14:paraId="62C22B6F" w14:textId="72A13B18" w:rsidR="00084AAF" w:rsidRDefault="00084AAF" w:rsidP="00205127">
            <w:pPr>
              <w:autoSpaceDE w:val="0"/>
              <w:autoSpaceDN w:val="0"/>
              <w:adjustRightInd w:val="0"/>
              <w:jc w:val="right"/>
            </w:pPr>
            <w:r>
              <w:t>_</w:t>
            </w:r>
            <w:r w:rsidR="00202D6E">
              <w:t>5</w:t>
            </w:r>
            <w:r>
              <w:t>__Yea</w:t>
            </w:r>
          </w:p>
          <w:p w14:paraId="4E0931DE" w14:textId="47B6A465" w:rsidR="00084AAF" w:rsidRDefault="00084AAF" w:rsidP="00205127">
            <w:pPr>
              <w:autoSpaceDE w:val="0"/>
              <w:autoSpaceDN w:val="0"/>
              <w:adjustRightInd w:val="0"/>
              <w:jc w:val="right"/>
            </w:pPr>
            <w:r>
              <w:t>_</w:t>
            </w:r>
            <w:r w:rsidR="00202D6E">
              <w:t>0</w:t>
            </w:r>
            <w:r>
              <w:t>__Nay</w:t>
            </w:r>
          </w:p>
          <w:p w14:paraId="51CAE4BE" w14:textId="16F4C858" w:rsidR="00084AAF" w:rsidRDefault="00084AAF" w:rsidP="00205127">
            <w:pPr>
              <w:autoSpaceDE w:val="0"/>
              <w:autoSpaceDN w:val="0"/>
              <w:adjustRightInd w:val="0"/>
              <w:jc w:val="right"/>
            </w:pPr>
            <w:r>
              <w:t>_</w:t>
            </w:r>
            <w:r w:rsidR="00202D6E">
              <w:t>0</w:t>
            </w:r>
            <w:r>
              <w:t>__ Abs</w:t>
            </w:r>
          </w:p>
        </w:tc>
      </w:tr>
    </w:tbl>
    <w:p w14:paraId="3C8480DC" w14:textId="77777777" w:rsidR="008E269D" w:rsidRDefault="008E269D" w:rsidP="00084AAF">
      <w:pPr>
        <w:autoSpaceDE w:val="0"/>
        <w:autoSpaceDN w:val="0"/>
        <w:adjustRightInd w:val="0"/>
        <w:spacing w:after="0" w:line="240" w:lineRule="auto"/>
        <w:ind w:firstLine="720"/>
      </w:pPr>
    </w:p>
    <w:p w14:paraId="42504ADE" w14:textId="77777777" w:rsidR="00D5294E" w:rsidRDefault="00D5294E" w:rsidP="00084AAF">
      <w:pPr>
        <w:autoSpaceDE w:val="0"/>
        <w:autoSpaceDN w:val="0"/>
        <w:adjustRightInd w:val="0"/>
        <w:spacing w:after="0" w:line="240" w:lineRule="auto"/>
        <w:ind w:firstLine="720"/>
      </w:pPr>
    </w:p>
    <w:tbl>
      <w:tblPr>
        <w:tblStyle w:val="TableGrid"/>
        <w:tblW w:w="0" w:type="auto"/>
        <w:tblLook w:val="04A0" w:firstRow="1" w:lastRow="0" w:firstColumn="1" w:lastColumn="0" w:noHBand="0" w:noVBand="1"/>
      </w:tblPr>
      <w:tblGrid>
        <w:gridCol w:w="3888"/>
        <w:gridCol w:w="4208"/>
        <w:gridCol w:w="1480"/>
      </w:tblGrid>
      <w:tr w:rsidR="00AD7EE7" w14:paraId="4E8CCF24" w14:textId="77777777" w:rsidTr="00205127">
        <w:tc>
          <w:tcPr>
            <w:tcW w:w="8096" w:type="dxa"/>
            <w:gridSpan w:val="2"/>
          </w:tcPr>
          <w:p w14:paraId="1D550369" w14:textId="61268946" w:rsidR="00AD7EE7" w:rsidRDefault="00AD7EE7" w:rsidP="005E0F87">
            <w:pPr>
              <w:autoSpaceDE w:val="0"/>
              <w:autoSpaceDN w:val="0"/>
              <w:adjustRightInd w:val="0"/>
            </w:pPr>
            <w:r>
              <w:t xml:space="preserve">NOD MOTION </w:t>
            </w:r>
            <w:r w:rsidR="00296EE7">
              <w:t>X</w:t>
            </w:r>
            <w:r w:rsidR="005E0F87">
              <w:t>V</w:t>
            </w:r>
            <w:r w:rsidR="005E5B28">
              <w:t>I</w:t>
            </w:r>
            <w:r w:rsidR="005E0F87">
              <w:t>I</w:t>
            </w:r>
            <w:r>
              <w:t>:  The Planning Board hereby adopts the findings listed herein and based upon those findings and conditions contained herein, the Board concludes under CLUO Article 7 GPS 28.0 Site Conditions; the applicant submitted plans and documents indicating the construction and scheduling will comply with this standard.</w:t>
            </w:r>
          </w:p>
        </w:tc>
        <w:tc>
          <w:tcPr>
            <w:tcW w:w="1480" w:type="dxa"/>
          </w:tcPr>
          <w:p w14:paraId="6170A809" w14:textId="77777777" w:rsidR="00AD7EE7" w:rsidRDefault="00AD7EE7" w:rsidP="00205127">
            <w:pPr>
              <w:autoSpaceDE w:val="0"/>
              <w:autoSpaceDN w:val="0"/>
              <w:adjustRightInd w:val="0"/>
              <w:jc w:val="right"/>
            </w:pPr>
            <w:r>
              <w:t>Amendments:</w:t>
            </w:r>
          </w:p>
          <w:p w14:paraId="39EB59C1" w14:textId="77777777" w:rsidR="00AD7EE7" w:rsidRDefault="00AD7EE7" w:rsidP="00205127">
            <w:pPr>
              <w:autoSpaceDE w:val="0"/>
              <w:autoSpaceDN w:val="0"/>
              <w:adjustRightInd w:val="0"/>
              <w:jc w:val="right"/>
            </w:pPr>
            <w:r>
              <w:t>___Yes</w:t>
            </w:r>
          </w:p>
          <w:p w14:paraId="14DF1DF4" w14:textId="02D06179" w:rsidR="00AD7EE7" w:rsidRDefault="00AD7EE7" w:rsidP="00205127">
            <w:pPr>
              <w:autoSpaceDE w:val="0"/>
              <w:autoSpaceDN w:val="0"/>
              <w:adjustRightInd w:val="0"/>
              <w:jc w:val="right"/>
            </w:pPr>
            <w:r>
              <w:t>_</w:t>
            </w:r>
            <w:r w:rsidR="00202D6E">
              <w:t>x</w:t>
            </w:r>
            <w:r>
              <w:t xml:space="preserve">__No </w:t>
            </w:r>
          </w:p>
        </w:tc>
      </w:tr>
      <w:tr w:rsidR="00AD7EE7" w14:paraId="3201B459" w14:textId="77777777" w:rsidTr="00205127">
        <w:tc>
          <w:tcPr>
            <w:tcW w:w="3888" w:type="dxa"/>
          </w:tcPr>
          <w:p w14:paraId="38C01C6E" w14:textId="77777777" w:rsidR="00AD7EE7" w:rsidRDefault="00AD7EE7" w:rsidP="00205127">
            <w:pPr>
              <w:autoSpaceDE w:val="0"/>
              <w:autoSpaceDN w:val="0"/>
              <w:adjustRightInd w:val="0"/>
            </w:pPr>
            <w:r>
              <w:t>Made By:</w:t>
            </w:r>
          </w:p>
          <w:p w14:paraId="0AF36615" w14:textId="6E1AB8E6" w:rsidR="00353E6B" w:rsidRDefault="00712F21" w:rsidP="00205127">
            <w:pPr>
              <w:autoSpaceDE w:val="0"/>
              <w:autoSpaceDN w:val="0"/>
              <w:adjustRightInd w:val="0"/>
            </w:pPr>
            <w:r>
              <w:t>Julie LaVertue</w:t>
            </w:r>
          </w:p>
        </w:tc>
        <w:tc>
          <w:tcPr>
            <w:tcW w:w="4208" w:type="dxa"/>
          </w:tcPr>
          <w:p w14:paraId="3F8E21E4" w14:textId="77777777" w:rsidR="00AD7EE7" w:rsidRDefault="00AD7EE7" w:rsidP="00205127">
            <w:pPr>
              <w:autoSpaceDE w:val="0"/>
              <w:autoSpaceDN w:val="0"/>
              <w:adjustRightInd w:val="0"/>
            </w:pPr>
            <w:r>
              <w:t>Seconded By:</w:t>
            </w:r>
          </w:p>
          <w:p w14:paraId="369FEA7A" w14:textId="5CB1195A" w:rsidR="00353E6B" w:rsidRDefault="00202D6E" w:rsidP="00205127">
            <w:pPr>
              <w:autoSpaceDE w:val="0"/>
              <w:autoSpaceDN w:val="0"/>
              <w:adjustRightInd w:val="0"/>
            </w:pPr>
            <w:r>
              <w:t>Vernon Campbell</w:t>
            </w:r>
          </w:p>
        </w:tc>
        <w:tc>
          <w:tcPr>
            <w:tcW w:w="1480" w:type="dxa"/>
          </w:tcPr>
          <w:p w14:paraId="2FF322A9" w14:textId="2E64FEA2" w:rsidR="00AD7EE7" w:rsidRDefault="00AD7EE7" w:rsidP="00205127">
            <w:pPr>
              <w:autoSpaceDE w:val="0"/>
              <w:autoSpaceDN w:val="0"/>
              <w:adjustRightInd w:val="0"/>
              <w:jc w:val="right"/>
            </w:pPr>
            <w:r>
              <w:t>_</w:t>
            </w:r>
            <w:r w:rsidR="00202D6E">
              <w:t>5</w:t>
            </w:r>
            <w:r>
              <w:t>__Yea</w:t>
            </w:r>
          </w:p>
          <w:p w14:paraId="1D858D28" w14:textId="22C5BD1D" w:rsidR="00AD7EE7" w:rsidRDefault="00AD7EE7" w:rsidP="00205127">
            <w:pPr>
              <w:autoSpaceDE w:val="0"/>
              <w:autoSpaceDN w:val="0"/>
              <w:adjustRightInd w:val="0"/>
              <w:jc w:val="right"/>
            </w:pPr>
            <w:r>
              <w:t>_</w:t>
            </w:r>
            <w:r w:rsidR="00202D6E">
              <w:t>0</w:t>
            </w:r>
            <w:r>
              <w:t>__Nay</w:t>
            </w:r>
          </w:p>
          <w:p w14:paraId="2784F041" w14:textId="07E978A3" w:rsidR="00AD7EE7" w:rsidRDefault="00AD7EE7" w:rsidP="00205127">
            <w:pPr>
              <w:autoSpaceDE w:val="0"/>
              <w:autoSpaceDN w:val="0"/>
              <w:adjustRightInd w:val="0"/>
              <w:jc w:val="right"/>
            </w:pPr>
            <w:r>
              <w:t>_</w:t>
            </w:r>
            <w:r w:rsidR="00202D6E">
              <w:t>0</w:t>
            </w:r>
            <w:r>
              <w:t>__ Abs</w:t>
            </w:r>
          </w:p>
        </w:tc>
      </w:tr>
    </w:tbl>
    <w:p w14:paraId="06707FCB" w14:textId="77777777" w:rsidR="00AD7EE7" w:rsidRDefault="00296EE7" w:rsidP="00AD7EE7">
      <w:pPr>
        <w:autoSpaceDE w:val="0"/>
        <w:autoSpaceDN w:val="0"/>
        <w:adjustRightInd w:val="0"/>
        <w:spacing w:after="0" w:line="240" w:lineRule="auto"/>
        <w:ind w:firstLine="720"/>
      </w:pPr>
      <w:r>
        <w:t xml:space="preserve">  </w:t>
      </w:r>
    </w:p>
    <w:p w14:paraId="24E350D6" w14:textId="77777777" w:rsidR="00296EE7" w:rsidRDefault="00296EE7" w:rsidP="00AD7EE7">
      <w:pPr>
        <w:autoSpaceDE w:val="0"/>
        <w:autoSpaceDN w:val="0"/>
        <w:adjustRightInd w:val="0"/>
        <w:spacing w:after="0" w:line="240" w:lineRule="auto"/>
        <w:ind w:firstLine="720"/>
      </w:pPr>
    </w:p>
    <w:p w14:paraId="3FA0DD29" w14:textId="77777777" w:rsidR="00296EE7" w:rsidRDefault="00296EE7" w:rsidP="00AD7EE7">
      <w:pPr>
        <w:autoSpaceDE w:val="0"/>
        <w:autoSpaceDN w:val="0"/>
        <w:adjustRightInd w:val="0"/>
        <w:spacing w:after="0" w:line="240" w:lineRule="auto"/>
        <w:ind w:firstLine="720"/>
      </w:pPr>
    </w:p>
    <w:tbl>
      <w:tblPr>
        <w:tblStyle w:val="TableGrid"/>
        <w:tblW w:w="0" w:type="auto"/>
        <w:tblLook w:val="04A0" w:firstRow="1" w:lastRow="0" w:firstColumn="1" w:lastColumn="0" w:noHBand="0" w:noVBand="1"/>
      </w:tblPr>
      <w:tblGrid>
        <w:gridCol w:w="3888"/>
        <w:gridCol w:w="4208"/>
        <w:gridCol w:w="1480"/>
      </w:tblGrid>
      <w:tr w:rsidR="00AD7EE7" w14:paraId="003E2E03" w14:textId="77777777" w:rsidTr="00205127">
        <w:tc>
          <w:tcPr>
            <w:tcW w:w="8096" w:type="dxa"/>
            <w:gridSpan w:val="2"/>
          </w:tcPr>
          <w:p w14:paraId="1951494F" w14:textId="1E6D37C5" w:rsidR="00AD7EE7" w:rsidRDefault="00FD48A6" w:rsidP="005E0F87">
            <w:pPr>
              <w:autoSpaceDE w:val="0"/>
              <w:autoSpaceDN w:val="0"/>
              <w:adjustRightInd w:val="0"/>
            </w:pPr>
            <w:r>
              <w:lastRenderedPageBreak/>
              <w:t xml:space="preserve">NOD MOTION </w:t>
            </w:r>
            <w:r w:rsidR="005C1344">
              <w:t>X</w:t>
            </w:r>
            <w:r w:rsidR="005E0F87">
              <w:t>VI</w:t>
            </w:r>
            <w:r w:rsidR="005E5B28">
              <w:t>I</w:t>
            </w:r>
            <w:r w:rsidR="005C1344">
              <w:t>I</w:t>
            </w:r>
            <w:r w:rsidR="00AD7EE7">
              <w:t>:  The Planning Board hereby adopts the findings listed herein and based upon those findings and conditions contained herein, the Board concludes under CLUO Article 7 GPS 2</w:t>
            </w:r>
            <w:r w:rsidR="009A14E0">
              <w:t>9</w:t>
            </w:r>
            <w:r w:rsidR="00AD7EE7">
              <w:t xml:space="preserve">.0 </w:t>
            </w:r>
            <w:r w:rsidR="009A14E0">
              <w:t>Soils; the applicant submitted plans and documents indicating compliance with this standard.</w:t>
            </w:r>
          </w:p>
        </w:tc>
        <w:tc>
          <w:tcPr>
            <w:tcW w:w="1480" w:type="dxa"/>
          </w:tcPr>
          <w:p w14:paraId="5E762640" w14:textId="77777777" w:rsidR="00AD7EE7" w:rsidRDefault="00AD7EE7" w:rsidP="00205127">
            <w:pPr>
              <w:autoSpaceDE w:val="0"/>
              <w:autoSpaceDN w:val="0"/>
              <w:adjustRightInd w:val="0"/>
              <w:jc w:val="right"/>
            </w:pPr>
            <w:r>
              <w:t>Amendments:</w:t>
            </w:r>
          </w:p>
          <w:p w14:paraId="75A65B2F" w14:textId="77777777" w:rsidR="00AD7EE7" w:rsidRDefault="00AD7EE7" w:rsidP="00205127">
            <w:pPr>
              <w:autoSpaceDE w:val="0"/>
              <w:autoSpaceDN w:val="0"/>
              <w:adjustRightInd w:val="0"/>
              <w:jc w:val="right"/>
            </w:pPr>
            <w:r>
              <w:t>___Yes</w:t>
            </w:r>
          </w:p>
          <w:p w14:paraId="0A051689" w14:textId="12B69DCC" w:rsidR="00AD7EE7" w:rsidRDefault="00AD7EE7" w:rsidP="00205127">
            <w:pPr>
              <w:autoSpaceDE w:val="0"/>
              <w:autoSpaceDN w:val="0"/>
              <w:adjustRightInd w:val="0"/>
              <w:jc w:val="right"/>
            </w:pPr>
            <w:r>
              <w:t>_</w:t>
            </w:r>
            <w:r w:rsidR="00202D6E">
              <w:t>x</w:t>
            </w:r>
            <w:r>
              <w:t xml:space="preserve">__No </w:t>
            </w:r>
          </w:p>
        </w:tc>
      </w:tr>
      <w:tr w:rsidR="00AD7EE7" w14:paraId="1084AF5E" w14:textId="77777777" w:rsidTr="00205127">
        <w:tc>
          <w:tcPr>
            <w:tcW w:w="3888" w:type="dxa"/>
          </w:tcPr>
          <w:p w14:paraId="624FC020" w14:textId="77777777" w:rsidR="00AD7EE7" w:rsidRDefault="00AD7EE7" w:rsidP="00205127">
            <w:pPr>
              <w:autoSpaceDE w:val="0"/>
              <w:autoSpaceDN w:val="0"/>
              <w:adjustRightInd w:val="0"/>
            </w:pPr>
            <w:r>
              <w:t>Made By:</w:t>
            </w:r>
          </w:p>
          <w:p w14:paraId="6C77CAF4" w14:textId="11266E16" w:rsidR="001F2E7B" w:rsidRDefault="00202D6E" w:rsidP="00205127">
            <w:pPr>
              <w:autoSpaceDE w:val="0"/>
              <w:autoSpaceDN w:val="0"/>
              <w:adjustRightInd w:val="0"/>
            </w:pPr>
            <w:r>
              <w:t>Vernon Campbell</w:t>
            </w:r>
          </w:p>
        </w:tc>
        <w:tc>
          <w:tcPr>
            <w:tcW w:w="4208" w:type="dxa"/>
          </w:tcPr>
          <w:p w14:paraId="17834B1F" w14:textId="77777777" w:rsidR="00AD7EE7" w:rsidRDefault="00AD7EE7" w:rsidP="00205127">
            <w:pPr>
              <w:autoSpaceDE w:val="0"/>
              <w:autoSpaceDN w:val="0"/>
              <w:adjustRightInd w:val="0"/>
            </w:pPr>
            <w:r>
              <w:t>Seconded By:</w:t>
            </w:r>
          </w:p>
          <w:p w14:paraId="4AB1F6BE" w14:textId="22CB2C51" w:rsidR="001F2E7B" w:rsidRDefault="00F27298" w:rsidP="00205127">
            <w:pPr>
              <w:autoSpaceDE w:val="0"/>
              <w:autoSpaceDN w:val="0"/>
              <w:adjustRightInd w:val="0"/>
            </w:pPr>
            <w:r>
              <w:t>Bruce Davis</w:t>
            </w:r>
          </w:p>
        </w:tc>
        <w:tc>
          <w:tcPr>
            <w:tcW w:w="1480" w:type="dxa"/>
          </w:tcPr>
          <w:p w14:paraId="2853A1E1" w14:textId="73894A84" w:rsidR="00AD7EE7" w:rsidRDefault="00AD7EE7" w:rsidP="00205127">
            <w:pPr>
              <w:autoSpaceDE w:val="0"/>
              <w:autoSpaceDN w:val="0"/>
              <w:adjustRightInd w:val="0"/>
              <w:jc w:val="right"/>
            </w:pPr>
            <w:r>
              <w:t>_</w:t>
            </w:r>
            <w:r w:rsidR="00202D6E">
              <w:t>5</w:t>
            </w:r>
            <w:r>
              <w:t>__Yea</w:t>
            </w:r>
          </w:p>
          <w:p w14:paraId="2B75F9D3" w14:textId="192A541C" w:rsidR="00AD7EE7" w:rsidRDefault="00AD7EE7" w:rsidP="00205127">
            <w:pPr>
              <w:autoSpaceDE w:val="0"/>
              <w:autoSpaceDN w:val="0"/>
              <w:adjustRightInd w:val="0"/>
              <w:jc w:val="right"/>
            </w:pPr>
            <w:r>
              <w:t>_</w:t>
            </w:r>
            <w:r w:rsidR="00202D6E">
              <w:t>0</w:t>
            </w:r>
            <w:r>
              <w:t>__Nay</w:t>
            </w:r>
          </w:p>
          <w:p w14:paraId="67FDD942" w14:textId="74FC9699" w:rsidR="00AD7EE7" w:rsidRDefault="00AD7EE7" w:rsidP="00205127">
            <w:pPr>
              <w:autoSpaceDE w:val="0"/>
              <w:autoSpaceDN w:val="0"/>
              <w:adjustRightInd w:val="0"/>
              <w:jc w:val="right"/>
            </w:pPr>
            <w:r>
              <w:t>_</w:t>
            </w:r>
            <w:r w:rsidR="00202D6E">
              <w:t>0</w:t>
            </w:r>
            <w:r>
              <w:t>__ Abs</w:t>
            </w:r>
          </w:p>
        </w:tc>
      </w:tr>
    </w:tbl>
    <w:p w14:paraId="4D485C53" w14:textId="77777777" w:rsidR="00AD7EE7" w:rsidRDefault="00AD7EE7" w:rsidP="00AD7EE7">
      <w:pPr>
        <w:autoSpaceDE w:val="0"/>
        <w:autoSpaceDN w:val="0"/>
        <w:adjustRightInd w:val="0"/>
        <w:spacing w:after="0" w:line="240" w:lineRule="auto"/>
        <w:ind w:firstLine="720"/>
      </w:pPr>
    </w:p>
    <w:tbl>
      <w:tblPr>
        <w:tblStyle w:val="TableGrid"/>
        <w:tblW w:w="0" w:type="auto"/>
        <w:tblLook w:val="04A0" w:firstRow="1" w:lastRow="0" w:firstColumn="1" w:lastColumn="0" w:noHBand="0" w:noVBand="1"/>
      </w:tblPr>
      <w:tblGrid>
        <w:gridCol w:w="3888"/>
        <w:gridCol w:w="4208"/>
        <w:gridCol w:w="1480"/>
      </w:tblGrid>
      <w:tr w:rsidR="009A14E0" w14:paraId="6ECF7343" w14:textId="77777777" w:rsidTr="002729B7">
        <w:trPr>
          <w:trHeight w:val="1520"/>
        </w:trPr>
        <w:tc>
          <w:tcPr>
            <w:tcW w:w="8096" w:type="dxa"/>
            <w:gridSpan w:val="2"/>
          </w:tcPr>
          <w:p w14:paraId="6C0AB850" w14:textId="2C229021" w:rsidR="009A14E0" w:rsidRDefault="009A14E0" w:rsidP="005E0F87">
            <w:pPr>
              <w:autoSpaceDE w:val="0"/>
              <w:autoSpaceDN w:val="0"/>
              <w:adjustRightInd w:val="0"/>
            </w:pPr>
            <w:r>
              <w:t>NOD MOTION X</w:t>
            </w:r>
            <w:r w:rsidR="005E5B28">
              <w:t>IX</w:t>
            </w:r>
            <w:r>
              <w:t xml:space="preserve">:  The Planning Board hereby adopts the findings listed herein and based upon those findings and conditions contained herein, the Board concludes under CLUO Article 7 GPS 31.0 Storm Water Runoff; the applicant demonstrates the ability to comply with the management of storm water both during construction and operations through submissions of plans and documents during site plan review. </w:t>
            </w:r>
          </w:p>
        </w:tc>
        <w:tc>
          <w:tcPr>
            <w:tcW w:w="1480" w:type="dxa"/>
          </w:tcPr>
          <w:p w14:paraId="724DBEEF" w14:textId="77777777" w:rsidR="009A14E0" w:rsidRDefault="009A14E0" w:rsidP="00205127">
            <w:pPr>
              <w:autoSpaceDE w:val="0"/>
              <w:autoSpaceDN w:val="0"/>
              <w:adjustRightInd w:val="0"/>
              <w:jc w:val="right"/>
            </w:pPr>
            <w:r>
              <w:t>Amendments:</w:t>
            </w:r>
          </w:p>
          <w:p w14:paraId="2BA2C9FE" w14:textId="77777777" w:rsidR="009A14E0" w:rsidRDefault="009A14E0" w:rsidP="00205127">
            <w:pPr>
              <w:autoSpaceDE w:val="0"/>
              <w:autoSpaceDN w:val="0"/>
              <w:adjustRightInd w:val="0"/>
              <w:jc w:val="right"/>
            </w:pPr>
            <w:r>
              <w:t>___Yes</w:t>
            </w:r>
          </w:p>
          <w:p w14:paraId="1F2BCFCB" w14:textId="331845F6" w:rsidR="009A14E0" w:rsidRDefault="009A14E0" w:rsidP="00205127">
            <w:pPr>
              <w:autoSpaceDE w:val="0"/>
              <w:autoSpaceDN w:val="0"/>
              <w:adjustRightInd w:val="0"/>
              <w:jc w:val="right"/>
            </w:pPr>
            <w:r>
              <w:t>_</w:t>
            </w:r>
            <w:r w:rsidR="00202D6E">
              <w:t>x</w:t>
            </w:r>
            <w:r>
              <w:t xml:space="preserve">__No </w:t>
            </w:r>
          </w:p>
        </w:tc>
      </w:tr>
      <w:tr w:rsidR="009A14E0" w14:paraId="21DD3B4C" w14:textId="77777777" w:rsidTr="00205127">
        <w:tc>
          <w:tcPr>
            <w:tcW w:w="3888" w:type="dxa"/>
          </w:tcPr>
          <w:p w14:paraId="3134C376" w14:textId="77777777" w:rsidR="009A14E0" w:rsidRDefault="009A14E0" w:rsidP="00205127">
            <w:pPr>
              <w:autoSpaceDE w:val="0"/>
              <w:autoSpaceDN w:val="0"/>
              <w:adjustRightInd w:val="0"/>
            </w:pPr>
            <w:r>
              <w:t>Made By:</w:t>
            </w:r>
          </w:p>
          <w:p w14:paraId="2785CD59" w14:textId="676FE6FB" w:rsidR="002729B7" w:rsidRDefault="00F27298" w:rsidP="00205127">
            <w:pPr>
              <w:autoSpaceDE w:val="0"/>
              <w:autoSpaceDN w:val="0"/>
              <w:adjustRightInd w:val="0"/>
            </w:pPr>
            <w:r>
              <w:t>Bruce Davis</w:t>
            </w:r>
          </w:p>
        </w:tc>
        <w:tc>
          <w:tcPr>
            <w:tcW w:w="4208" w:type="dxa"/>
          </w:tcPr>
          <w:p w14:paraId="629FBB84" w14:textId="77777777" w:rsidR="009A14E0" w:rsidRDefault="009A14E0" w:rsidP="00205127">
            <w:pPr>
              <w:autoSpaceDE w:val="0"/>
              <w:autoSpaceDN w:val="0"/>
              <w:adjustRightInd w:val="0"/>
            </w:pPr>
            <w:r>
              <w:t>Seconded By:</w:t>
            </w:r>
          </w:p>
          <w:p w14:paraId="53239A7C" w14:textId="0A59F40C" w:rsidR="002729B7" w:rsidRDefault="00202D6E" w:rsidP="00205127">
            <w:pPr>
              <w:autoSpaceDE w:val="0"/>
              <w:autoSpaceDN w:val="0"/>
              <w:adjustRightInd w:val="0"/>
            </w:pPr>
            <w:r>
              <w:t>Vernon Campbell</w:t>
            </w:r>
          </w:p>
        </w:tc>
        <w:tc>
          <w:tcPr>
            <w:tcW w:w="1480" w:type="dxa"/>
          </w:tcPr>
          <w:p w14:paraId="17EA6802" w14:textId="546B4A90" w:rsidR="009A14E0" w:rsidRDefault="009A14E0" w:rsidP="00205127">
            <w:pPr>
              <w:autoSpaceDE w:val="0"/>
              <w:autoSpaceDN w:val="0"/>
              <w:adjustRightInd w:val="0"/>
              <w:jc w:val="right"/>
            </w:pPr>
            <w:r>
              <w:t>_</w:t>
            </w:r>
            <w:r w:rsidR="00202D6E">
              <w:t>5</w:t>
            </w:r>
            <w:r>
              <w:t>__Yea</w:t>
            </w:r>
          </w:p>
          <w:p w14:paraId="16A4C9DB" w14:textId="4540CB6E" w:rsidR="009A14E0" w:rsidRDefault="009A14E0" w:rsidP="00205127">
            <w:pPr>
              <w:autoSpaceDE w:val="0"/>
              <w:autoSpaceDN w:val="0"/>
              <w:adjustRightInd w:val="0"/>
              <w:jc w:val="right"/>
            </w:pPr>
            <w:r>
              <w:t>_</w:t>
            </w:r>
            <w:r w:rsidR="00202D6E">
              <w:t>0</w:t>
            </w:r>
            <w:r>
              <w:t>__Nay</w:t>
            </w:r>
          </w:p>
          <w:p w14:paraId="4AE081B8" w14:textId="61C9055D" w:rsidR="009A14E0" w:rsidRDefault="009A14E0" w:rsidP="00205127">
            <w:pPr>
              <w:autoSpaceDE w:val="0"/>
              <w:autoSpaceDN w:val="0"/>
              <w:adjustRightInd w:val="0"/>
              <w:jc w:val="right"/>
            </w:pPr>
            <w:r>
              <w:t>_</w:t>
            </w:r>
            <w:r w:rsidR="00202D6E">
              <w:t>0</w:t>
            </w:r>
            <w:r>
              <w:t>__ Abs</w:t>
            </w:r>
          </w:p>
        </w:tc>
      </w:tr>
    </w:tbl>
    <w:p w14:paraId="3F38A914" w14:textId="77777777" w:rsidR="009A14E0" w:rsidRDefault="009A14E0" w:rsidP="009A14E0">
      <w:pPr>
        <w:autoSpaceDE w:val="0"/>
        <w:autoSpaceDN w:val="0"/>
        <w:adjustRightInd w:val="0"/>
        <w:spacing w:after="0" w:line="240" w:lineRule="auto"/>
        <w:ind w:firstLine="720"/>
      </w:pPr>
    </w:p>
    <w:p w14:paraId="7BBB2F44" w14:textId="77777777" w:rsidR="00567216" w:rsidRDefault="00567216" w:rsidP="00567216">
      <w:pPr>
        <w:autoSpaceDE w:val="0"/>
        <w:autoSpaceDN w:val="0"/>
        <w:adjustRightInd w:val="0"/>
        <w:spacing w:after="0" w:line="240" w:lineRule="auto"/>
        <w:ind w:firstLine="720"/>
      </w:pPr>
      <w:r>
        <w:t>c.)  The Clifton Planning Board review of Article 8 (</w:t>
      </w:r>
      <w:r w:rsidR="009C1D86">
        <w:t>Uses, Dimensions, and Standards</w:t>
      </w:r>
      <w:r>
        <w:t>) concludes the following:</w:t>
      </w:r>
    </w:p>
    <w:p w14:paraId="57113D16" w14:textId="77777777" w:rsidR="00567216" w:rsidRDefault="00567216" w:rsidP="00567216">
      <w:pPr>
        <w:autoSpaceDE w:val="0"/>
        <w:autoSpaceDN w:val="0"/>
        <w:adjustRightInd w:val="0"/>
        <w:spacing w:after="0" w:line="240" w:lineRule="auto"/>
        <w:ind w:firstLine="720"/>
      </w:pPr>
    </w:p>
    <w:tbl>
      <w:tblPr>
        <w:tblStyle w:val="TableGrid"/>
        <w:tblW w:w="0" w:type="auto"/>
        <w:tblLook w:val="04A0" w:firstRow="1" w:lastRow="0" w:firstColumn="1" w:lastColumn="0" w:noHBand="0" w:noVBand="1"/>
      </w:tblPr>
      <w:tblGrid>
        <w:gridCol w:w="3888"/>
        <w:gridCol w:w="4208"/>
        <w:gridCol w:w="1480"/>
      </w:tblGrid>
      <w:tr w:rsidR="00567216" w14:paraId="798F4A2B" w14:textId="77777777" w:rsidTr="00205127">
        <w:tc>
          <w:tcPr>
            <w:tcW w:w="8096" w:type="dxa"/>
            <w:gridSpan w:val="2"/>
          </w:tcPr>
          <w:p w14:paraId="4B6158B9" w14:textId="2E7AD9BC" w:rsidR="00567216" w:rsidRDefault="005E5B28" w:rsidP="003C439A">
            <w:pPr>
              <w:autoSpaceDE w:val="0"/>
              <w:autoSpaceDN w:val="0"/>
              <w:adjustRightInd w:val="0"/>
            </w:pPr>
            <w:r>
              <w:t>NOD MOTION X</w:t>
            </w:r>
            <w:r w:rsidR="003C439A">
              <w:t>X</w:t>
            </w:r>
            <w:r w:rsidR="00567216">
              <w:t xml:space="preserve">:  The Planning Board hereby adopts the findings listed herein and based upon those findings and conditions contained herein, the Board concludes CLUO Article 8 Residential Uses, Dimensions, and Standards does not apply. </w:t>
            </w:r>
          </w:p>
        </w:tc>
        <w:tc>
          <w:tcPr>
            <w:tcW w:w="1480" w:type="dxa"/>
          </w:tcPr>
          <w:p w14:paraId="709581FA" w14:textId="77777777" w:rsidR="00567216" w:rsidRDefault="00567216" w:rsidP="00205127">
            <w:pPr>
              <w:autoSpaceDE w:val="0"/>
              <w:autoSpaceDN w:val="0"/>
              <w:adjustRightInd w:val="0"/>
              <w:jc w:val="right"/>
            </w:pPr>
            <w:r>
              <w:t>Amendments:</w:t>
            </w:r>
          </w:p>
          <w:p w14:paraId="32A84CAE" w14:textId="77777777" w:rsidR="00567216" w:rsidRDefault="00567216" w:rsidP="00205127">
            <w:pPr>
              <w:autoSpaceDE w:val="0"/>
              <w:autoSpaceDN w:val="0"/>
              <w:adjustRightInd w:val="0"/>
              <w:jc w:val="right"/>
            </w:pPr>
            <w:r>
              <w:t>___Yes</w:t>
            </w:r>
          </w:p>
          <w:p w14:paraId="7D928899" w14:textId="63FB00FA" w:rsidR="00567216" w:rsidRDefault="00567216" w:rsidP="00205127">
            <w:pPr>
              <w:autoSpaceDE w:val="0"/>
              <w:autoSpaceDN w:val="0"/>
              <w:adjustRightInd w:val="0"/>
              <w:jc w:val="right"/>
            </w:pPr>
            <w:r>
              <w:t>_</w:t>
            </w:r>
            <w:r w:rsidR="00202D6E">
              <w:t>x</w:t>
            </w:r>
            <w:r>
              <w:t xml:space="preserve">__No </w:t>
            </w:r>
          </w:p>
        </w:tc>
      </w:tr>
      <w:tr w:rsidR="00567216" w14:paraId="3F03384E" w14:textId="77777777" w:rsidTr="00205127">
        <w:tc>
          <w:tcPr>
            <w:tcW w:w="3888" w:type="dxa"/>
          </w:tcPr>
          <w:p w14:paraId="6794B3D3" w14:textId="77777777" w:rsidR="00567216" w:rsidRDefault="00567216" w:rsidP="00205127">
            <w:pPr>
              <w:autoSpaceDE w:val="0"/>
              <w:autoSpaceDN w:val="0"/>
              <w:adjustRightInd w:val="0"/>
            </w:pPr>
            <w:r>
              <w:t>Made By:</w:t>
            </w:r>
          </w:p>
          <w:p w14:paraId="091D45BE" w14:textId="1234469E" w:rsidR="002729B7" w:rsidRDefault="00712F21" w:rsidP="00205127">
            <w:pPr>
              <w:autoSpaceDE w:val="0"/>
              <w:autoSpaceDN w:val="0"/>
              <w:adjustRightInd w:val="0"/>
            </w:pPr>
            <w:r>
              <w:t>Julie LaVertue</w:t>
            </w:r>
          </w:p>
        </w:tc>
        <w:tc>
          <w:tcPr>
            <w:tcW w:w="4208" w:type="dxa"/>
          </w:tcPr>
          <w:p w14:paraId="6B6401F4" w14:textId="77777777" w:rsidR="00567216" w:rsidRDefault="00567216" w:rsidP="00205127">
            <w:pPr>
              <w:autoSpaceDE w:val="0"/>
              <w:autoSpaceDN w:val="0"/>
              <w:adjustRightInd w:val="0"/>
            </w:pPr>
            <w:r>
              <w:t>Seconded By:</w:t>
            </w:r>
          </w:p>
          <w:p w14:paraId="43092FB6" w14:textId="4AFD16EE" w:rsidR="002729B7" w:rsidRDefault="00F27298" w:rsidP="00205127">
            <w:pPr>
              <w:autoSpaceDE w:val="0"/>
              <w:autoSpaceDN w:val="0"/>
              <w:adjustRightInd w:val="0"/>
            </w:pPr>
            <w:r>
              <w:t>Bruce Davis</w:t>
            </w:r>
          </w:p>
        </w:tc>
        <w:tc>
          <w:tcPr>
            <w:tcW w:w="1480" w:type="dxa"/>
          </w:tcPr>
          <w:p w14:paraId="527840F8" w14:textId="70E941E8" w:rsidR="00567216" w:rsidRDefault="00567216" w:rsidP="00205127">
            <w:pPr>
              <w:autoSpaceDE w:val="0"/>
              <w:autoSpaceDN w:val="0"/>
              <w:adjustRightInd w:val="0"/>
              <w:jc w:val="right"/>
            </w:pPr>
            <w:r>
              <w:t>_</w:t>
            </w:r>
            <w:r w:rsidR="00202D6E">
              <w:t>5</w:t>
            </w:r>
            <w:r>
              <w:t>__Yea</w:t>
            </w:r>
          </w:p>
          <w:p w14:paraId="6A613A7D" w14:textId="5A5B055A" w:rsidR="00567216" w:rsidRDefault="00567216" w:rsidP="00205127">
            <w:pPr>
              <w:autoSpaceDE w:val="0"/>
              <w:autoSpaceDN w:val="0"/>
              <w:adjustRightInd w:val="0"/>
              <w:jc w:val="right"/>
            </w:pPr>
            <w:r>
              <w:t>_</w:t>
            </w:r>
            <w:r w:rsidR="00202D6E">
              <w:t>0</w:t>
            </w:r>
            <w:r>
              <w:t>__Nay</w:t>
            </w:r>
          </w:p>
          <w:p w14:paraId="2F0DC9CB" w14:textId="77DFA8C8" w:rsidR="00567216" w:rsidRDefault="00567216" w:rsidP="00205127">
            <w:pPr>
              <w:autoSpaceDE w:val="0"/>
              <w:autoSpaceDN w:val="0"/>
              <w:adjustRightInd w:val="0"/>
              <w:jc w:val="right"/>
            </w:pPr>
            <w:r>
              <w:t>_</w:t>
            </w:r>
            <w:r w:rsidR="00202D6E">
              <w:t>0</w:t>
            </w:r>
            <w:r>
              <w:t>__ Abs</w:t>
            </w:r>
          </w:p>
        </w:tc>
      </w:tr>
    </w:tbl>
    <w:p w14:paraId="7993CDB7" w14:textId="77777777" w:rsidR="00DC12B4" w:rsidRDefault="00DC12B4" w:rsidP="009C1D86">
      <w:pPr>
        <w:autoSpaceDE w:val="0"/>
        <w:autoSpaceDN w:val="0"/>
        <w:adjustRightInd w:val="0"/>
        <w:spacing w:after="0" w:line="240" w:lineRule="auto"/>
        <w:ind w:firstLine="720"/>
      </w:pPr>
    </w:p>
    <w:p w14:paraId="3647ED54" w14:textId="77777777" w:rsidR="00D5294E" w:rsidRDefault="009C1D86" w:rsidP="009C1D86">
      <w:pPr>
        <w:autoSpaceDE w:val="0"/>
        <w:autoSpaceDN w:val="0"/>
        <w:adjustRightInd w:val="0"/>
        <w:spacing w:after="0" w:line="240" w:lineRule="auto"/>
        <w:ind w:firstLine="720"/>
      </w:pPr>
      <w:r>
        <w:t>d.)  The Clifton Planning Board review of Article 9 (Shoreland Management Area Uses, Dimensions, and Standards) concludes the following:</w:t>
      </w:r>
    </w:p>
    <w:p w14:paraId="00686F22" w14:textId="77777777" w:rsidR="009C1D86" w:rsidRDefault="009C1D86" w:rsidP="009C1D86">
      <w:pPr>
        <w:autoSpaceDE w:val="0"/>
        <w:autoSpaceDN w:val="0"/>
        <w:adjustRightInd w:val="0"/>
        <w:spacing w:after="0" w:line="240" w:lineRule="auto"/>
        <w:ind w:firstLine="720"/>
      </w:pPr>
    </w:p>
    <w:tbl>
      <w:tblPr>
        <w:tblStyle w:val="TableGrid"/>
        <w:tblW w:w="0" w:type="auto"/>
        <w:tblLook w:val="04A0" w:firstRow="1" w:lastRow="0" w:firstColumn="1" w:lastColumn="0" w:noHBand="0" w:noVBand="1"/>
      </w:tblPr>
      <w:tblGrid>
        <w:gridCol w:w="3888"/>
        <w:gridCol w:w="4208"/>
        <w:gridCol w:w="1480"/>
      </w:tblGrid>
      <w:tr w:rsidR="009C1D86" w14:paraId="32DBE414" w14:textId="77777777" w:rsidTr="00205127">
        <w:tc>
          <w:tcPr>
            <w:tcW w:w="8096" w:type="dxa"/>
            <w:gridSpan w:val="2"/>
          </w:tcPr>
          <w:p w14:paraId="417C26FF" w14:textId="39FFCD46" w:rsidR="009C1D86" w:rsidRDefault="009C1D86" w:rsidP="003C439A">
            <w:pPr>
              <w:autoSpaceDE w:val="0"/>
              <w:autoSpaceDN w:val="0"/>
              <w:adjustRightInd w:val="0"/>
            </w:pPr>
            <w:r>
              <w:t xml:space="preserve">NOD MOTION </w:t>
            </w:r>
            <w:r w:rsidR="005C1344">
              <w:t>X</w:t>
            </w:r>
            <w:r w:rsidR="003C439A">
              <w:t>X</w:t>
            </w:r>
            <w:r w:rsidR="005E5B28">
              <w:t>I</w:t>
            </w:r>
            <w:r>
              <w:t xml:space="preserve">:  The Planning Board hereby adopts the findings listed herein and based upon those findings and conditions contained herein, the Board concludes CLUO Article 9 Shoreland Management Area Uses, Dimensions, and Standards does not apply. </w:t>
            </w:r>
          </w:p>
        </w:tc>
        <w:tc>
          <w:tcPr>
            <w:tcW w:w="1480" w:type="dxa"/>
          </w:tcPr>
          <w:p w14:paraId="52F0CE97" w14:textId="77777777" w:rsidR="009C1D86" w:rsidRDefault="009C1D86" w:rsidP="00205127">
            <w:pPr>
              <w:autoSpaceDE w:val="0"/>
              <w:autoSpaceDN w:val="0"/>
              <w:adjustRightInd w:val="0"/>
              <w:jc w:val="right"/>
            </w:pPr>
            <w:r>
              <w:t>Amendments:</w:t>
            </w:r>
          </w:p>
          <w:p w14:paraId="7B3269CB" w14:textId="77777777" w:rsidR="009C1D86" w:rsidRDefault="009C1D86" w:rsidP="00205127">
            <w:pPr>
              <w:autoSpaceDE w:val="0"/>
              <w:autoSpaceDN w:val="0"/>
              <w:adjustRightInd w:val="0"/>
              <w:jc w:val="right"/>
            </w:pPr>
            <w:r>
              <w:t>___Yes</w:t>
            </w:r>
          </w:p>
          <w:p w14:paraId="58118303" w14:textId="09105985" w:rsidR="009C1D86" w:rsidRDefault="009C1D86" w:rsidP="00205127">
            <w:pPr>
              <w:autoSpaceDE w:val="0"/>
              <w:autoSpaceDN w:val="0"/>
              <w:adjustRightInd w:val="0"/>
              <w:jc w:val="right"/>
            </w:pPr>
            <w:r>
              <w:t>_</w:t>
            </w:r>
            <w:r w:rsidR="00202D6E">
              <w:t>x</w:t>
            </w:r>
            <w:r>
              <w:t xml:space="preserve">__No </w:t>
            </w:r>
          </w:p>
        </w:tc>
      </w:tr>
      <w:tr w:rsidR="009C1D86" w14:paraId="554D2ACC" w14:textId="77777777" w:rsidTr="00205127">
        <w:tc>
          <w:tcPr>
            <w:tcW w:w="3888" w:type="dxa"/>
          </w:tcPr>
          <w:p w14:paraId="05E5FE45" w14:textId="77777777" w:rsidR="009C1D86" w:rsidRDefault="009C1D86" w:rsidP="00205127">
            <w:pPr>
              <w:autoSpaceDE w:val="0"/>
              <w:autoSpaceDN w:val="0"/>
              <w:adjustRightInd w:val="0"/>
            </w:pPr>
            <w:r>
              <w:t>Made By:</w:t>
            </w:r>
          </w:p>
          <w:p w14:paraId="38C9B2E0" w14:textId="37F430B9" w:rsidR="002729B7" w:rsidRDefault="00202D6E" w:rsidP="00205127">
            <w:pPr>
              <w:autoSpaceDE w:val="0"/>
              <w:autoSpaceDN w:val="0"/>
              <w:adjustRightInd w:val="0"/>
            </w:pPr>
            <w:r>
              <w:t>Vernon Campbell</w:t>
            </w:r>
          </w:p>
        </w:tc>
        <w:tc>
          <w:tcPr>
            <w:tcW w:w="4208" w:type="dxa"/>
          </w:tcPr>
          <w:p w14:paraId="6656F622" w14:textId="77777777" w:rsidR="009C1D86" w:rsidRDefault="009C1D86" w:rsidP="00205127">
            <w:pPr>
              <w:autoSpaceDE w:val="0"/>
              <w:autoSpaceDN w:val="0"/>
              <w:adjustRightInd w:val="0"/>
            </w:pPr>
            <w:r>
              <w:t>Seconded By:</w:t>
            </w:r>
          </w:p>
          <w:p w14:paraId="2CE00C86" w14:textId="7A85E6FF" w:rsidR="002729B7" w:rsidRDefault="00712F21" w:rsidP="00205127">
            <w:pPr>
              <w:autoSpaceDE w:val="0"/>
              <w:autoSpaceDN w:val="0"/>
              <w:adjustRightInd w:val="0"/>
            </w:pPr>
            <w:r>
              <w:t>Julie LaVertue</w:t>
            </w:r>
          </w:p>
        </w:tc>
        <w:tc>
          <w:tcPr>
            <w:tcW w:w="1480" w:type="dxa"/>
          </w:tcPr>
          <w:p w14:paraId="2A4D3FA8" w14:textId="3F9256EB" w:rsidR="009C1D86" w:rsidRDefault="009C1D86" w:rsidP="00205127">
            <w:pPr>
              <w:autoSpaceDE w:val="0"/>
              <w:autoSpaceDN w:val="0"/>
              <w:adjustRightInd w:val="0"/>
              <w:jc w:val="right"/>
            </w:pPr>
            <w:r>
              <w:t>_</w:t>
            </w:r>
            <w:r w:rsidR="00202D6E">
              <w:t>5</w:t>
            </w:r>
            <w:r>
              <w:t>__Yea</w:t>
            </w:r>
          </w:p>
          <w:p w14:paraId="708FD4BD" w14:textId="6C1D561A" w:rsidR="009C1D86" w:rsidRDefault="009C1D86" w:rsidP="00205127">
            <w:pPr>
              <w:autoSpaceDE w:val="0"/>
              <w:autoSpaceDN w:val="0"/>
              <w:adjustRightInd w:val="0"/>
              <w:jc w:val="right"/>
            </w:pPr>
            <w:r>
              <w:t>_</w:t>
            </w:r>
            <w:r w:rsidR="00202D6E">
              <w:t>0</w:t>
            </w:r>
            <w:r>
              <w:t>__Nay</w:t>
            </w:r>
          </w:p>
          <w:p w14:paraId="58E14627" w14:textId="3C7D1064" w:rsidR="009C1D86" w:rsidRDefault="009C1D86" w:rsidP="00205127">
            <w:pPr>
              <w:autoSpaceDE w:val="0"/>
              <w:autoSpaceDN w:val="0"/>
              <w:adjustRightInd w:val="0"/>
              <w:jc w:val="right"/>
            </w:pPr>
            <w:r>
              <w:t>_</w:t>
            </w:r>
            <w:r w:rsidR="00202D6E">
              <w:t>0</w:t>
            </w:r>
            <w:r>
              <w:t>__ Abs</w:t>
            </w:r>
          </w:p>
        </w:tc>
      </w:tr>
    </w:tbl>
    <w:p w14:paraId="0C6FABC7" w14:textId="77777777" w:rsidR="009C1D86" w:rsidRDefault="009C1D86" w:rsidP="009C1D86">
      <w:pPr>
        <w:autoSpaceDE w:val="0"/>
        <w:autoSpaceDN w:val="0"/>
        <w:adjustRightInd w:val="0"/>
        <w:spacing w:after="0" w:line="240" w:lineRule="auto"/>
        <w:ind w:firstLine="720"/>
      </w:pPr>
    </w:p>
    <w:p w14:paraId="331DB8B3" w14:textId="77777777" w:rsidR="009C1D86" w:rsidRDefault="009C1D86" w:rsidP="009C1D86">
      <w:pPr>
        <w:autoSpaceDE w:val="0"/>
        <w:autoSpaceDN w:val="0"/>
        <w:adjustRightInd w:val="0"/>
        <w:spacing w:after="0" w:line="240" w:lineRule="auto"/>
        <w:ind w:firstLine="720"/>
      </w:pPr>
      <w:r>
        <w:t>e.)  The Clifton Planning Board review of Article 10 (Flood Hazard Development) concludes the following:</w:t>
      </w:r>
    </w:p>
    <w:p w14:paraId="164388D7" w14:textId="77777777" w:rsidR="009C1D86" w:rsidRDefault="009C1D86" w:rsidP="009C1D86">
      <w:pPr>
        <w:autoSpaceDE w:val="0"/>
        <w:autoSpaceDN w:val="0"/>
        <w:adjustRightInd w:val="0"/>
        <w:spacing w:after="0" w:line="240" w:lineRule="auto"/>
        <w:ind w:firstLine="720"/>
      </w:pPr>
    </w:p>
    <w:tbl>
      <w:tblPr>
        <w:tblStyle w:val="TableGrid"/>
        <w:tblW w:w="0" w:type="auto"/>
        <w:tblLook w:val="04A0" w:firstRow="1" w:lastRow="0" w:firstColumn="1" w:lastColumn="0" w:noHBand="0" w:noVBand="1"/>
      </w:tblPr>
      <w:tblGrid>
        <w:gridCol w:w="3888"/>
        <w:gridCol w:w="4208"/>
        <w:gridCol w:w="1480"/>
      </w:tblGrid>
      <w:tr w:rsidR="009C1D86" w14:paraId="3983B871" w14:textId="77777777" w:rsidTr="00205127">
        <w:tc>
          <w:tcPr>
            <w:tcW w:w="8096" w:type="dxa"/>
            <w:gridSpan w:val="2"/>
          </w:tcPr>
          <w:p w14:paraId="37E56378" w14:textId="2572D750" w:rsidR="009C1D86" w:rsidRDefault="009C1D86" w:rsidP="007D4DF8">
            <w:pPr>
              <w:autoSpaceDE w:val="0"/>
              <w:autoSpaceDN w:val="0"/>
              <w:adjustRightInd w:val="0"/>
            </w:pPr>
            <w:r>
              <w:t xml:space="preserve">NOD MOTION </w:t>
            </w:r>
            <w:r w:rsidR="005C1344">
              <w:t>X</w:t>
            </w:r>
            <w:r w:rsidR="007D4DF8">
              <w:t>X</w:t>
            </w:r>
            <w:r w:rsidR="005E5B28">
              <w:t>I</w:t>
            </w:r>
            <w:r w:rsidR="007D4DF8">
              <w:t>I</w:t>
            </w:r>
            <w:r>
              <w:t xml:space="preserve">:  The Planning Board hereby adopts the findings listed herein and based upon those findings and conditions contained herein, the Board concludes CLUO Article 10 Flood Hazard Development does not apply. </w:t>
            </w:r>
          </w:p>
        </w:tc>
        <w:tc>
          <w:tcPr>
            <w:tcW w:w="1480" w:type="dxa"/>
          </w:tcPr>
          <w:p w14:paraId="7625B161" w14:textId="77777777" w:rsidR="009C1D86" w:rsidRDefault="009C1D86" w:rsidP="00205127">
            <w:pPr>
              <w:autoSpaceDE w:val="0"/>
              <w:autoSpaceDN w:val="0"/>
              <w:adjustRightInd w:val="0"/>
              <w:jc w:val="right"/>
            </w:pPr>
            <w:r>
              <w:t>Amendments:</w:t>
            </w:r>
          </w:p>
          <w:p w14:paraId="1F12DEAF" w14:textId="77777777" w:rsidR="009C1D86" w:rsidRDefault="009C1D86" w:rsidP="00205127">
            <w:pPr>
              <w:autoSpaceDE w:val="0"/>
              <w:autoSpaceDN w:val="0"/>
              <w:adjustRightInd w:val="0"/>
              <w:jc w:val="right"/>
            </w:pPr>
            <w:r>
              <w:t>___Yes</w:t>
            </w:r>
          </w:p>
          <w:p w14:paraId="31F5B093" w14:textId="5346F392" w:rsidR="009C1D86" w:rsidRDefault="009C1D86" w:rsidP="00205127">
            <w:pPr>
              <w:autoSpaceDE w:val="0"/>
              <w:autoSpaceDN w:val="0"/>
              <w:adjustRightInd w:val="0"/>
              <w:jc w:val="right"/>
            </w:pPr>
            <w:r>
              <w:t>_</w:t>
            </w:r>
            <w:r w:rsidR="00202D6E">
              <w:t>x</w:t>
            </w:r>
            <w:r>
              <w:t xml:space="preserve">__No </w:t>
            </w:r>
          </w:p>
        </w:tc>
      </w:tr>
      <w:tr w:rsidR="009C1D86" w14:paraId="5D16642C" w14:textId="77777777" w:rsidTr="00205127">
        <w:tc>
          <w:tcPr>
            <w:tcW w:w="3888" w:type="dxa"/>
          </w:tcPr>
          <w:p w14:paraId="0DA75258" w14:textId="77777777" w:rsidR="009C1D86" w:rsidRDefault="009C1D86" w:rsidP="00205127">
            <w:pPr>
              <w:autoSpaceDE w:val="0"/>
              <w:autoSpaceDN w:val="0"/>
              <w:adjustRightInd w:val="0"/>
            </w:pPr>
            <w:r>
              <w:t>Made By:</w:t>
            </w:r>
          </w:p>
          <w:p w14:paraId="0D479401" w14:textId="2DFE042C" w:rsidR="002729B7" w:rsidRDefault="00202D6E" w:rsidP="00205127">
            <w:pPr>
              <w:autoSpaceDE w:val="0"/>
              <w:autoSpaceDN w:val="0"/>
              <w:adjustRightInd w:val="0"/>
            </w:pPr>
            <w:r>
              <w:t>Vernon Campbell</w:t>
            </w:r>
          </w:p>
        </w:tc>
        <w:tc>
          <w:tcPr>
            <w:tcW w:w="4208" w:type="dxa"/>
          </w:tcPr>
          <w:p w14:paraId="087A14FF" w14:textId="77777777" w:rsidR="009C1D86" w:rsidRDefault="009C1D86" w:rsidP="00205127">
            <w:pPr>
              <w:autoSpaceDE w:val="0"/>
              <w:autoSpaceDN w:val="0"/>
              <w:adjustRightInd w:val="0"/>
            </w:pPr>
            <w:r>
              <w:t>Seconded By:</w:t>
            </w:r>
          </w:p>
          <w:p w14:paraId="0E05B2BF" w14:textId="50C4E199" w:rsidR="002729B7" w:rsidRDefault="00D01702" w:rsidP="00205127">
            <w:pPr>
              <w:autoSpaceDE w:val="0"/>
              <w:autoSpaceDN w:val="0"/>
              <w:adjustRightInd w:val="0"/>
            </w:pPr>
            <w:r>
              <w:t>Bruce Jellison</w:t>
            </w:r>
          </w:p>
        </w:tc>
        <w:tc>
          <w:tcPr>
            <w:tcW w:w="1480" w:type="dxa"/>
          </w:tcPr>
          <w:p w14:paraId="0BA70EB3" w14:textId="7F3AED82" w:rsidR="009C1D86" w:rsidRDefault="009C1D86" w:rsidP="00205127">
            <w:pPr>
              <w:autoSpaceDE w:val="0"/>
              <w:autoSpaceDN w:val="0"/>
              <w:adjustRightInd w:val="0"/>
              <w:jc w:val="right"/>
            </w:pPr>
            <w:r>
              <w:t>_</w:t>
            </w:r>
            <w:r w:rsidR="00202D6E">
              <w:t>5</w:t>
            </w:r>
            <w:r>
              <w:t>__Yea</w:t>
            </w:r>
          </w:p>
          <w:p w14:paraId="22EB9D2E" w14:textId="59968A0D" w:rsidR="009C1D86" w:rsidRDefault="009C1D86" w:rsidP="00205127">
            <w:pPr>
              <w:autoSpaceDE w:val="0"/>
              <w:autoSpaceDN w:val="0"/>
              <w:adjustRightInd w:val="0"/>
              <w:jc w:val="right"/>
            </w:pPr>
            <w:r>
              <w:t>_</w:t>
            </w:r>
            <w:r w:rsidR="00202D6E">
              <w:t>0</w:t>
            </w:r>
            <w:r>
              <w:t>__Nay</w:t>
            </w:r>
          </w:p>
          <w:p w14:paraId="43F9B15F" w14:textId="24EAAA5D" w:rsidR="009C1D86" w:rsidRDefault="009C1D86" w:rsidP="00205127">
            <w:pPr>
              <w:autoSpaceDE w:val="0"/>
              <w:autoSpaceDN w:val="0"/>
              <w:adjustRightInd w:val="0"/>
              <w:jc w:val="right"/>
            </w:pPr>
            <w:r>
              <w:t>_</w:t>
            </w:r>
            <w:r w:rsidR="00202D6E">
              <w:t>0</w:t>
            </w:r>
            <w:r>
              <w:t>__ Abs</w:t>
            </w:r>
          </w:p>
        </w:tc>
      </w:tr>
    </w:tbl>
    <w:p w14:paraId="3F0DE3F2" w14:textId="77777777" w:rsidR="005C1344" w:rsidRDefault="005C1344" w:rsidP="009C1D86">
      <w:pPr>
        <w:autoSpaceDE w:val="0"/>
        <w:autoSpaceDN w:val="0"/>
        <w:adjustRightInd w:val="0"/>
        <w:spacing w:after="0" w:line="240" w:lineRule="auto"/>
        <w:ind w:firstLine="720"/>
      </w:pPr>
    </w:p>
    <w:p w14:paraId="72BDE23B" w14:textId="77777777" w:rsidR="009C1D86" w:rsidRDefault="00530C3B" w:rsidP="009C1D86">
      <w:pPr>
        <w:autoSpaceDE w:val="0"/>
        <w:autoSpaceDN w:val="0"/>
        <w:adjustRightInd w:val="0"/>
        <w:spacing w:after="0" w:line="240" w:lineRule="auto"/>
        <w:ind w:firstLine="720"/>
      </w:pPr>
      <w:r>
        <w:lastRenderedPageBreak/>
        <w:t>f</w:t>
      </w:r>
      <w:r w:rsidR="009C1D86">
        <w:t>.)  The Clifton Planning Board review of Article 1</w:t>
      </w:r>
      <w:r w:rsidR="00E333A4">
        <w:t>1</w:t>
      </w:r>
      <w:r w:rsidR="009C1D86">
        <w:t xml:space="preserve"> (</w:t>
      </w:r>
      <w:r w:rsidR="00E333A4">
        <w:t>Special Protection Areas</w:t>
      </w:r>
      <w:r w:rsidR="009C1D86">
        <w:t>) concludes the following:</w:t>
      </w:r>
    </w:p>
    <w:p w14:paraId="799CE74B" w14:textId="77777777" w:rsidR="009C1D86" w:rsidRDefault="009C1D86" w:rsidP="009C1D86">
      <w:pPr>
        <w:autoSpaceDE w:val="0"/>
        <w:autoSpaceDN w:val="0"/>
        <w:adjustRightInd w:val="0"/>
        <w:spacing w:after="0" w:line="240" w:lineRule="auto"/>
        <w:ind w:firstLine="720"/>
      </w:pPr>
    </w:p>
    <w:tbl>
      <w:tblPr>
        <w:tblStyle w:val="TableGrid"/>
        <w:tblW w:w="0" w:type="auto"/>
        <w:tblLook w:val="04A0" w:firstRow="1" w:lastRow="0" w:firstColumn="1" w:lastColumn="0" w:noHBand="0" w:noVBand="1"/>
      </w:tblPr>
      <w:tblGrid>
        <w:gridCol w:w="3888"/>
        <w:gridCol w:w="4208"/>
        <w:gridCol w:w="1480"/>
      </w:tblGrid>
      <w:tr w:rsidR="009C1D86" w14:paraId="57B27364" w14:textId="77777777" w:rsidTr="00205127">
        <w:tc>
          <w:tcPr>
            <w:tcW w:w="8096" w:type="dxa"/>
            <w:gridSpan w:val="2"/>
          </w:tcPr>
          <w:p w14:paraId="13621DD0" w14:textId="3B12E5C6" w:rsidR="009C1D86" w:rsidRDefault="009C1D86" w:rsidP="007D4DF8">
            <w:pPr>
              <w:autoSpaceDE w:val="0"/>
              <w:autoSpaceDN w:val="0"/>
              <w:adjustRightInd w:val="0"/>
            </w:pPr>
            <w:r>
              <w:t>NOD MOTION X</w:t>
            </w:r>
            <w:r w:rsidR="007D4DF8">
              <w:t>X</w:t>
            </w:r>
            <w:r w:rsidR="005E5B28">
              <w:t>I</w:t>
            </w:r>
            <w:r w:rsidR="007D4DF8">
              <w:t>I</w:t>
            </w:r>
            <w:r w:rsidR="005C1344">
              <w:t>I</w:t>
            </w:r>
            <w:r>
              <w:t>:  The Planning Board hereby adopts the findings listed herein and based upon those findings and conditions contained herein, the Board concludes</w:t>
            </w:r>
            <w:r w:rsidR="00450FE7">
              <w:t xml:space="preserve"> under</w:t>
            </w:r>
            <w:r>
              <w:t xml:space="preserve"> CLUO Article 1</w:t>
            </w:r>
            <w:r w:rsidR="00E333A4">
              <w:t>1</w:t>
            </w:r>
            <w:r>
              <w:t xml:space="preserve"> </w:t>
            </w:r>
            <w:r w:rsidR="00E333A4">
              <w:t>Special Protection Areas</w:t>
            </w:r>
            <w:r w:rsidR="000D11DF">
              <w:t>; the project does not impact any Special Protection Areas</w:t>
            </w:r>
            <w:r>
              <w:t xml:space="preserve">. </w:t>
            </w:r>
          </w:p>
        </w:tc>
        <w:tc>
          <w:tcPr>
            <w:tcW w:w="1480" w:type="dxa"/>
          </w:tcPr>
          <w:p w14:paraId="361E67E4" w14:textId="77777777" w:rsidR="009C1D86" w:rsidRDefault="009C1D86" w:rsidP="00205127">
            <w:pPr>
              <w:autoSpaceDE w:val="0"/>
              <w:autoSpaceDN w:val="0"/>
              <w:adjustRightInd w:val="0"/>
              <w:jc w:val="right"/>
            </w:pPr>
            <w:r>
              <w:t>Amendments:</w:t>
            </w:r>
          </w:p>
          <w:p w14:paraId="47845990" w14:textId="77777777" w:rsidR="009C1D86" w:rsidRDefault="009C1D86" w:rsidP="00205127">
            <w:pPr>
              <w:autoSpaceDE w:val="0"/>
              <w:autoSpaceDN w:val="0"/>
              <w:adjustRightInd w:val="0"/>
              <w:jc w:val="right"/>
            </w:pPr>
            <w:r>
              <w:t>___Yes</w:t>
            </w:r>
          </w:p>
          <w:p w14:paraId="3B6CCAF2" w14:textId="43D87CA7" w:rsidR="009C1D86" w:rsidRDefault="009C1D86" w:rsidP="00205127">
            <w:pPr>
              <w:autoSpaceDE w:val="0"/>
              <w:autoSpaceDN w:val="0"/>
              <w:adjustRightInd w:val="0"/>
              <w:jc w:val="right"/>
            </w:pPr>
            <w:r>
              <w:t>_</w:t>
            </w:r>
            <w:r w:rsidR="00712F21">
              <w:t>x</w:t>
            </w:r>
            <w:r>
              <w:t xml:space="preserve">_No </w:t>
            </w:r>
          </w:p>
        </w:tc>
      </w:tr>
      <w:tr w:rsidR="009C1D86" w14:paraId="0939E281" w14:textId="77777777" w:rsidTr="00205127">
        <w:tc>
          <w:tcPr>
            <w:tcW w:w="3888" w:type="dxa"/>
          </w:tcPr>
          <w:p w14:paraId="7B17DFBD" w14:textId="77777777" w:rsidR="009C1D86" w:rsidRDefault="009C1D86" w:rsidP="00205127">
            <w:pPr>
              <w:autoSpaceDE w:val="0"/>
              <w:autoSpaceDN w:val="0"/>
              <w:adjustRightInd w:val="0"/>
            </w:pPr>
            <w:r>
              <w:t>Made By:</w:t>
            </w:r>
          </w:p>
          <w:p w14:paraId="7401961F" w14:textId="7DFBCF67" w:rsidR="002729B7" w:rsidRDefault="00712F21" w:rsidP="00205127">
            <w:pPr>
              <w:autoSpaceDE w:val="0"/>
              <w:autoSpaceDN w:val="0"/>
              <w:adjustRightInd w:val="0"/>
            </w:pPr>
            <w:r>
              <w:t>Julie LaVertue</w:t>
            </w:r>
          </w:p>
        </w:tc>
        <w:tc>
          <w:tcPr>
            <w:tcW w:w="4208" w:type="dxa"/>
          </w:tcPr>
          <w:p w14:paraId="6FEC578D" w14:textId="77777777" w:rsidR="009C1D86" w:rsidRDefault="009C1D86" w:rsidP="00205127">
            <w:pPr>
              <w:autoSpaceDE w:val="0"/>
              <w:autoSpaceDN w:val="0"/>
              <w:adjustRightInd w:val="0"/>
            </w:pPr>
            <w:r>
              <w:t>Seconded By:</w:t>
            </w:r>
          </w:p>
          <w:p w14:paraId="7BE91872" w14:textId="6A6589F1" w:rsidR="002729B7" w:rsidRDefault="00F27298" w:rsidP="00205127">
            <w:pPr>
              <w:autoSpaceDE w:val="0"/>
              <w:autoSpaceDN w:val="0"/>
              <w:adjustRightInd w:val="0"/>
            </w:pPr>
            <w:r>
              <w:t>Bruce Davis</w:t>
            </w:r>
          </w:p>
        </w:tc>
        <w:tc>
          <w:tcPr>
            <w:tcW w:w="1480" w:type="dxa"/>
          </w:tcPr>
          <w:p w14:paraId="385BD0EA" w14:textId="6332DF05" w:rsidR="009C1D86" w:rsidRDefault="009C1D86" w:rsidP="00205127">
            <w:pPr>
              <w:autoSpaceDE w:val="0"/>
              <w:autoSpaceDN w:val="0"/>
              <w:adjustRightInd w:val="0"/>
              <w:jc w:val="right"/>
            </w:pPr>
            <w:r>
              <w:t>_</w:t>
            </w:r>
            <w:r w:rsidR="00712F21">
              <w:t>5</w:t>
            </w:r>
            <w:r>
              <w:t>__Yea</w:t>
            </w:r>
          </w:p>
          <w:p w14:paraId="356A7275" w14:textId="31A2A02E" w:rsidR="009C1D86" w:rsidRDefault="009C1D86" w:rsidP="00205127">
            <w:pPr>
              <w:autoSpaceDE w:val="0"/>
              <w:autoSpaceDN w:val="0"/>
              <w:adjustRightInd w:val="0"/>
              <w:jc w:val="right"/>
            </w:pPr>
            <w:r>
              <w:t>_</w:t>
            </w:r>
            <w:r w:rsidR="00712F21">
              <w:t>0</w:t>
            </w:r>
            <w:r>
              <w:t>__Nay</w:t>
            </w:r>
          </w:p>
          <w:p w14:paraId="4FB5B6FD" w14:textId="46E7C4A0" w:rsidR="009C1D86" w:rsidRDefault="009C1D86" w:rsidP="00205127">
            <w:pPr>
              <w:autoSpaceDE w:val="0"/>
              <w:autoSpaceDN w:val="0"/>
              <w:adjustRightInd w:val="0"/>
              <w:jc w:val="right"/>
            </w:pPr>
            <w:r>
              <w:t>_</w:t>
            </w:r>
            <w:r w:rsidR="00712F21">
              <w:t>0</w:t>
            </w:r>
            <w:r>
              <w:t>__ Abs</w:t>
            </w:r>
          </w:p>
        </w:tc>
      </w:tr>
    </w:tbl>
    <w:p w14:paraId="76DE7440" w14:textId="2388BFFB" w:rsidR="008E3182" w:rsidRDefault="007D4DF8" w:rsidP="008E3182">
      <w:pPr>
        <w:autoSpaceDE w:val="0"/>
        <w:autoSpaceDN w:val="0"/>
        <w:adjustRightInd w:val="0"/>
        <w:spacing w:after="0" w:line="240" w:lineRule="auto"/>
        <w:ind w:firstLine="720"/>
      </w:pPr>
      <w:r>
        <w:t xml:space="preserve"> </w:t>
      </w:r>
    </w:p>
    <w:p w14:paraId="4F1EC498" w14:textId="52B0B4EB" w:rsidR="008A2FCE" w:rsidRDefault="007D4DF8" w:rsidP="007D421F">
      <w:pPr>
        <w:autoSpaceDE w:val="0"/>
        <w:autoSpaceDN w:val="0"/>
        <w:adjustRightInd w:val="0"/>
        <w:spacing w:after="0" w:line="240" w:lineRule="auto"/>
        <w:ind w:firstLine="720"/>
      </w:pPr>
      <w:r>
        <w:t>g</w:t>
      </w:r>
      <w:r w:rsidR="007D421F">
        <w:t>.)  The Clifton Planning Board review of Article 15 (Major Development Standards) concludes the following:</w:t>
      </w:r>
    </w:p>
    <w:p w14:paraId="6A68D31B" w14:textId="77777777" w:rsidR="007D421F" w:rsidRDefault="007D421F" w:rsidP="007D421F">
      <w:pPr>
        <w:autoSpaceDE w:val="0"/>
        <w:autoSpaceDN w:val="0"/>
        <w:adjustRightInd w:val="0"/>
        <w:spacing w:after="0" w:line="240" w:lineRule="auto"/>
        <w:ind w:firstLine="720"/>
      </w:pPr>
    </w:p>
    <w:tbl>
      <w:tblPr>
        <w:tblStyle w:val="TableGrid"/>
        <w:tblW w:w="0" w:type="auto"/>
        <w:tblLook w:val="04A0" w:firstRow="1" w:lastRow="0" w:firstColumn="1" w:lastColumn="0" w:noHBand="0" w:noVBand="1"/>
      </w:tblPr>
      <w:tblGrid>
        <w:gridCol w:w="3888"/>
        <w:gridCol w:w="4208"/>
        <w:gridCol w:w="1480"/>
      </w:tblGrid>
      <w:tr w:rsidR="007D421F" w14:paraId="21AF6C53" w14:textId="77777777" w:rsidTr="00205127">
        <w:tc>
          <w:tcPr>
            <w:tcW w:w="8096" w:type="dxa"/>
            <w:gridSpan w:val="2"/>
          </w:tcPr>
          <w:p w14:paraId="5277B57C" w14:textId="030C0218" w:rsidR="007D421F" w:rsidRDefault="007D421F" w:rsidP="005E5B28">
            <w:pPr>
              <w:autoSpaceDE w:val="0"/>
              <w:autoSpaceDN w:val="0"/>
              <w:adjustRightInd w:val="0"/>
            </w:pPr>
            <w:r>
              <w:t xml:space="preserve">NOD MOTION </w:t>
            </w:r>
            <w:r w:rsidR="007D4DF8">
              <w:t>XXI</w:t>
            </w:r>
            <w:r w:rsidR="005E5B28">
              <w:t>V</w:t>
            </w:r>
            <w:r>
              <w:t xml:space="preserve">:  The Planning Board hereby adopts the findings listed herein and based upon those findings and conditions contained herein, the Board concludes under CLUO Article 15 Major Development Standards either does not apply </w:t>
            </w:r>
            <w:r w:rsidR="00205127">
              <w:t xml:space="preserve">because it is focused on subdivision issues </w:t>
            </w:r>
            <w:r>
              <w:t>or is previously covered in another area.</w:t>
            </w:r>
          </w:p>
        </w:tc>
        <w:tc>
          <w:tcPr>
            <w:tcW w:w="1480" w:type="dxa"/>
          </w:tcPr>
          <w:p w14:paraId="557A277E" w14:textId="77777777" w:rsidR="007D421F" w:rsidRDefault="007D421F" w:rsidP="00205127">
            <w:pPr>
              <w:autoSpaceDE w:val="0"/>
              <w:autoSpaceDN w:val="0"/>
              <w:adjustRightInd w:val="0"/>
              <w:jc w:val="right"/>
            </w:pPr>
            <w:r>
              <w:t>Amendments:</w:t>
            </w:r>
          </w:p>
          <w:p w14:paraId="4A49F79F" w14:textId="77777777" w:rsidR="007D421F" w:rsidRDefault="007D421F" w:rsidP="00205127">
            <w:pPr>
              <w:autoSpaceDE w:val="0"/>
              <w:autoSpaceDN w:val="0"/>
              <w:adjustRightInd w:val="0"/>
              <w:jc w:val="right"/>
            </w:pPr>
            <w:r>
              <w:t>___Yes</w:t>
            </w:r>
          </w:p>
          <w:p w14:paraId="12AD695A" w14:textId="1E9E8EC9" w:rsidR="007D421F" w:rsidRDefault="007D421F" w:rsidP="00205127">
            <w:pPr>
              <w:autoSpaceDE w:val="0"/>
              <w:autoSpaceDN w:val="0"/>
              <w:adjustRightInd w:val="0"/>
              <w:jc w:val="right"/>
            </w:pPr>
            <w:r>
              <w:t>_</w:t>
            </w:r>
            <w:r w:rsidR="00712F21">
              <w:t>x</w:t>
            </w:r>
            <w:r>
              <w:t xml:space="preserve">_No </w:t>
            </w:r>
          </w:p>
        </w:tc>
      </w:tr>
      <w:tr w:rsidR="007D421F" w14:paraId="4B0E0945" w14:textId="77777777" w:rsidTr="00205127">
        <w:tc>
          <w:tcPr>
            <w:tcW w:w="3888" w:type="dxa"/>
          </w:tcPr>
          <w:p w14:paraId="25E14765" w14:textId="77777777" w:rsidR="007D421F" w:rsidRDefault="007D421F" w:rsidP="00205127">
            <w:pPr>
              <w:autoSpaceDE w:val="0"/>
              <w:autoSpaceDN w:val="0"/>
              <w:adjustRightInd w:val="0"/>
            </w:pPr>
            <w:r>
              <w:t>Made By:</w:t>
            </w:r>
          </w:p>
          <w:p w14:paraId="61DB82B1" w14:textId="5469C874" w:rsidR="002906FE" w:rsidRDefault="00F27298" w:rsidP="00205127">
            <w:pPr>
              <w:autoSpaceDE w:val="0"/>
              <w:autoSpaceDN w:val="0"/>
              <w:adjustRightInd w:val="0"/>
            </w:pPr>
            <w:r>
              <w:t>Bruce Davis</w:t>
            </w:r>
          </w:p>
        </w:tc>
        <w:tc>
          <w:tcPr>
            <w:tcW w:w="4208" w:type="dxa"/>
          </w:tcPr>
          <w:p w14:paraId="58876DAB" w14:textId="77777777" w:rsidR="007D421F" w:rsidRDefault="007D421F" w:rsidP="00205127">
            <w:pPr>
              <w:autoSpaceDE w:val="0"/>
              <w:autoSpaceDN w:val="0"/>
              <w:adjustRightInd w:val="0"/>
            </w:pPr>
            <w:r>
              <w:t>Seconded By:</w:t>
            </w:r>
          </w:p>
          <w:p w14:paraId="3D31B8A3" w14:textId="4C34FD54" w:rsidR="002906FE" w:rsidRDefault="00F27298" w:rsidP="00205127">
            <w:pPr>
              <w:autoSpaceDE w:val="0"/>
              <w:autoSpaceDN w:val="0"/>
              <w:adjustRightInd w:val="0"/>
            </w:pPr>
            <w:r>
              <w:t>David Cogdell</w:t>
            </w:r>
          </w:p>
        </w:tc>
        <w:tc>
          <w:tcPr>
            <w:tcW w:w="1480" w:type="dxa"/>
          </w:tcPr>
          <w:p w14:paraId="3785141D" w14:textId="73A55632" w:rsidR="007D421F" w:rsidRDefault="007D421F" w:rsidP="00205127">
            <w:pPr>
              <w:autoSpaceDE w:val="0"/>
              <w:autoSpaceDN w:val="0"/>
              <w:adjustRightInd w:val="0"/>
              <w:jc w:val="right"/>
            </w:pPr>
            <w:r>
              <w:t>_</w:t>
            </w:r>
            <w:r w:rsidR="00712F21">
              <w:t>5</w:t>
            </w:r>
            <w:r>
              <w:t>__Yea</w:t>
            </w:r>
          </w:p>
          <w:p w14:paraId="076180A5" w14:textId="72384469" w:rsidR="007D421F" w:rsidRDefault="007D421F" w:rsidP="00205127">
            <w:pPr>
              <w:autoSpaceDE w:val="0"/>
              <w:autoSpaceDN w:val="0"/>
              <w:adjustRightInd w:val="0"/>
              <w:jc w:val="right"/>
            </w:pPr>
            <w:r>
              <w:t>_</w:t>
            </w:r>
            <w:r w:rsidR="00712F21">
              <w:t>0</w:t>
            </w:r>
            <w:r>
              <w:t>__Nay</w:t>
            </w:r>
          </w:p>
          <w:p w14:paraId="4290E0D4" w14:textId="446F05A4" w:rsidR="007D421F" w:rsidRDefault="007D421F" w:rsidP="00205127">
            <w:pPr>
              <w:autoSpaceDE w:val="0"/>
              <w:autoSpaceDN w:val="0"/>
              <w:adjustRightInd w:val="0"/>
              <w:jc w:val="right"/>
            </w:pPr>
            <w:r>
              <w:t>_</w:t>
            </w:r>
            <w:r w:rsidR="00712F21">
              <w:t>0</w:t>
            </w:r>
            <w:r>
              <w:t>__ Abs</w:t>
            </w:r>
          </w:p>
        </w:tc>
      </w:tr>
    </w:tbl>
    <w:p w14:paraId="74867740" w14:textId="77777777" w:rsidR="005C1344" w:rsidRDefault="005C1344" w:rsidP="00205127">
      <w:pPr>
        <w:autoSpaceDE w:val="0"/>
        <w:autoSpaceDN w:val="0"/>
        <w:adjustRightInd w:val="0"/>
        <w:spacing w:after="0" w:line="240" w:lineRule="auto"/>
        <w:ind w:firstLine="720"/>
      </w:pPr>
    </w:p>
    <w:p w14:paraId="6599D4A0" w14:textId="78A7B1C4" w:rsidR="005C1344" w:rsidRDefault="005C1344"/>
    <w:p w14:paraId="597EDA10" w14:textId="77777777" w:rsidR="00530C3B" w:rsidRDefault="00530C3B" w:rsidP="00205127">
      <w:pPr>
        <w:autoSpaceDE w:val="0"/>
        <w:autoSpaceDN w:val="0"/>
        <w:adjustRightInd w:val="0"/>
        <w:spacing w:after="0" w:line="240" w:lineRule="auto"/>
        <w:ind w:firstLine="720"/>
      </w:pPr>
    </w:p>
    <w:tbl>
      <w:tblPr>
        <w:tblStyle w:val="TableGrid"/>
        <w:tblW w:w="9606" w:type="dxa"/>
        <w:tblLook w:val="04A0" w:firstRow="1" w:lastRow="0" w:firstColumn="1" w:lastColumn="0" w:noHBand="0" w:noVBand="1"/>
      </w:tblPr>
      <w:tblGrid>
        <w:gridCol w:w="3900"/>
        <w:gridCol w:w="4221"/>
        <w:gridCol w:w="1485"/>
      </w:tblGrid>
      <w:tr w:rsidR="00205127" w14:paraId="7D1AF389" w14:textId="77777777" w:rsidTr="007D4DF8">
        <w:trPr>
          <w:trHeight w:val="3500"/>
        </w:trPr>
        <w:tc>
          <w:tcPr>
            <w:tcW w:w="8121" w:type="dxa"/>
            <w:gridSpan w:val="2"/>
          </w:tcPr>
          <w:p w14:paraId="72806CC7" w14:textId="19E20CD8" w:rsidR="00205127" w:rsidRDefault="00205127" w:rsidP="00205127">
            <w:pPr>
              <w:autoSpaceDE w:val="0"/>
              <w:autoSpaceDN w:val="0"/>
              <w:adjustRightInd w:val="0"/>
            </w:pPr>
            <w:r>
              <w:t xml:space="preserve">NOD MOTION </w:t>
            </w:r>
            <w:r w:rsidR="005E5B28">
              <w:t>XX</w:t>
            </w:r>
            <w:r w:rsidR="005C1344">
              <w:t>V</w:t>
            </w:r>
            <w:r>
              <w:t xml:space="preserve">:  The Planning Board hereby adopts the findings listed herein and based upon those findings and conditions contained </w:t>
            </w:r>
            <w:r w:rsidR="00A0074C">
              <w:t>herein,</w:t>
            </w:r>
            <w:r>
              <w:t xml:space="preserve"> the Board concludes the applicant must submit the following items</w:t>
            </w:r>
            <w:r w:rsidR="00A0074C">
              <w:t xml:space="preserve"> required by the Clifton Land Use Ordinance to the satisfaction of the Board in order to receive Final Approval under Article 6.</w:t>
            </w:r>
          </w:p>
          <w:p w14:paraId="43DA0DBF" w14:textId="77777777" w:rsidR="00A0074C" w:rsidRDefault="00A0074C" w:rsidP="00205127">
            <w:pPr>
              <w:autoSpaceDE w:val="0"/>
              <w:autoSpaceDN w:val="0"/>
              <w:adjustRightInd w:val="0"/>
            </w:pPr>
          </w:p>
          <w:p w14:paraId="38BB03F2" w14:textId="07C0E690" w:rsidR="009E5490" w:rsidRDefault="009E5490" w:rsidP="00205127">
            <w:pPr>
              <w:autoSpaceDE w:val="0"/>
              <w:autoSpaceDN w:val="0"/>
              <w:adjustRightInd w:val="0"/>
            </w:pPr>
            <w:r>
              <w:t>(</w:t>
            </w:r>
            <w:r w:rsidR="007D4DF8">
              <w:t>1</w:t>
            </w:r>
            <w:r>
              <w:t>)  Approval from the Maine Department of Environmental Protection.</w:t>
            </w:r>
          </w:p>
          <w:p w14:paraId="799323E4" w14:textId="77777777" w:rsidR="009E5490" w:rsidRDefault="009E5490" w:rsidP="00205127">
            <w:pPr>
              <w:autoSpaceDE w:val="0"/>
              <w:autoSpaceDN w:val="0"/>
              <w:adjustRightInd w:val="0"/>
            </w:pPr>
          </w:p>
          <w:p w14:paraId="47452721" w14:textId="263AC5C4" w:rsidR="00A0074C" w:rsidRDefault="00E453E0" w:rsidP="00205127">
            <w:pPr>
              <w:autoSpaceDE w:val="0"/>
              <w:autoSpaceDN w:val="0"/>
              <w:adjustRightInd w:val="0"/>
            </w:pPr>
            <w:r>
              <w:t>(</w:t>
            </w:r>
            <w:r w:rsidR="007D4DF8">
              <w:t>2</w:t>
            </w:r>
            <w:r>
              <w:t>)  Mylar maps suitable for recording at the Penobscot County Registry of Deeds.</w:t>
            </w:r>
          </w:p>
          <w:p w14:paraId="42FB09EF" w14:textId="77777777" w:rsidR="00530C3B" w:rsidRDefault="00530C3B" w:rsidP="00205127">
            <w:pPr>
              <w:autoSpaceDE w:val="0"/>
              <w:autoSpaceDN w:val="0"/>
              <w:adjustRightInd w:val="0"/>
            </w:pPr>
          </w:p>
          <w:p w14:paraId="33E92C19" w14:textId="77777777" w:rsidR="00530C3B" w:rsidRDefault="00530C3B" w:rsidP="00205127">
            <w:pPr>
              <w:autoSpaceDE w:val="0"/>
              <w:autoSpaceDN w:val="0"/>
              <w:adjustRightInd w:val="0"/>
            </w:pPr>
          </w:p>
          <w:p w14:paraId="134D8FAE" w14:textId="77777777" w:rsidR="00A0074C" w:rsidRDefault="00A0074C" w:rsidP="00205127">
            <w:pPr>
              <w:autoSpaceDE w:val="0"/>
              <w:autoSpaceDN w:val="0"/>
              <w:adjustRightInd w:val="0"/>
            </w:pPr>
          </w:p>
        </w:tc>
        <w:tc>
          <w:tcPr>
            <w:tcW w:w="1485" w:type="dxa"/>
          </w:tcPr>
          <w:p w14:paraId="218DBC76" w14:textId="77777777" w:rsidR="00205127" w:rsidRDefault="00205127" w:rsidP="00205127">
            <w:pPr>
              <w:autoSpaceDE w:val="0"/>
              <w:autoSpaceDN w:val="0"/>
              <w:adjustRightInd w:val="0"/>
              <w:jc w:val="right"/>
            </w:pPr>
            <w:r>
              <w:t>Amendments:</w:t>
            </w:r>
          </w:p>
          <w:p w14:paraId="5583C1D3" w14:textId="77777777" w:rsidR="00205127" w:rsidRDefault="00205127" w:rsidP="00205127">
            <w:pPr>
              <w:autoSpaceDE w:val="0"/>
              <w:autoSpaceDN w:val="0"/>
              <w:adjustRightInd w:val="0"/>
              <w:jc w:val="right"/>
            </w:pPr>
            <w:r>
              <w:t>___Yes</w:t>
            </w:r>
          </w:p>
          <w:p w14:paraId="3AAF9604" w14:textId="4055EB6D" w:rsidR="00205127" w:rsidRDefault="00205127" w:rsidP="00205127">
            <w:pPr>
              <w:autoSpaceDE w:val="0"/>
              <w:autoSpaceDN w:val="0"/>
              <w:adjustRightInd w:val="0"/>
              <w:jc w:val="right"/>
            </w:pPr>
            <w:r>
              <w:t>_</w:t>
            </w:r>
            <w:r w:rsidR="00712F21">
              <w:t>x</w:t>
            </w:r>
            <w:r>
              <w:t xml:space="preserve">__No </w:t>
            </w:r>
          </w:p>
        </w:tc>
      </w:tr>
      <w:tr w:rsidR="00205127" w14:paraId="53E70D34" w14:textId="77777777" w:rsidTr="007D4DF8">
        <w:trPr>
          <w:trHeight w:val="917"/>
        </w:trPr>
        <w:tc>
          <w:tcPr>
            <w:tcW w:w="3900" w:type="dxa"/>
          </w:tcPr>
          <w:p w14:paraId="1E044A16" w14:textId="77777777" w:rsidR="00205127" w:rsidRDefault="00205127" w:rsidP="00205127">
            <w:pPr>
              <w:autoSpaceDE w:val="0"/>
              <w:autoSpaceDN w:val="0"/>
              <w:adjustRightInd w:val="0"/>
            </w:pPr>
            <w:r>
              <w:t>Made By:</w:t>
            </w:r>
          </w:p>
          <w:p w14:paraId="0DFDD80B" w14:textId="2C0F8D7D" w:rsidR="002906FE" w:rsidRDefault="00D01702" w:rsidP="00205127">
            <w:pPr>
              <w:autoSpaceDE w:val="0"/>
              <w:autoSpaceDN w:val="0"/>
              <w:adjustRightInd w:val="0"/>
            </w:pPr>
            <w:r>
              <w:t>Bruce Jellison</w:t>
            </w:r>
            <w:bookmarkStart w:id="0" w:name="_GoBack"/>
            <w:bookmarkEnd w:id="0"/>
          </w:p>
        </w:tc>
        <w:tc>
          <w:tcPr>
            <w:tcW w:w="4221" w:type="dxa"/>
          </w:tcPr>
          <w:p w14:paraId="5B4E8AA1" w14:textId="77777777" w:rsidR="00205127" w:rsidRDefault="00205127" w:rsidP="00205127">
            <w:pPr>
              <w:autoSpaceDE w:val="0"/>
              <w:autoSpaceDN w:val="0"/>
              <w:adjustRightInd w:val="0"/>
            </w:pPr>
            <w:r>
              <w:t>Seconded By:</w:t>
            </w:r>
          </w:p>
          <w:p w14:paraId="5E55C87B" w14:textId="40508B8B" w:rsidR="002906FE" w:rsidRDefault="00712F21" w:rsidP="00205127">
            <w:pPr>
              <w:autoSpaceDE w:val="0"/>
              <w:autoSpaceDN w:val="0"/>
              <w:adjustRightInd w:val="0"/>
            </w:pPr>
            <w:r>
              <w:t>Julie LaVertue</w:t>
            </w:r>
          </w:p>
        </w:tc>
        <w:tc>
          <w:tcPr>
            <w:tcW w:w="1485" w:type="dxa"/>
          </w:tcPr>
          <w:p w14:paraId="1BF8F027" w14:textId="3B3587FF" w:rsidR="00205127" w:rsidRDefault="00205127" w:rsidP="00205127">
            <w:pPr>
              <w:autoSpaceDE w:val="0"/>
              <w:autoSpaceDN w:val="0"/>
              <w:adjustRightInd w:val="0"/>
              <w:jc w:val="right"/>
            </w:pPr>
            <w:r>
              <w:t>_</w:t>
            </w:r>
            <w:r w:rsidR="00712F21">
              <w:t>5</w:t>
            </w:r>
            <w:r>
              <w:t>__Yea</w:t>
            </w:r>
          </w:p>
          <w:p w14:paraId="3821B700" w14:textId="0FAF127D" w:rsidR="00205127" w:rsidRDefault="00205127" w:rsidP="00205127">
            <w:pPr>
              <w:autoSpaceDE w:val="0"/>
              <w:autoSpaceDN w:val="0"/>
              <w:adjustRightInd w:val="0"/>
              <w:jc w:val="right"/>
            </w:pPr>
            <w:r>
              <w:t>_</w:t>
            </w:r>
            <w:r w:rsidR="00712F21">
              <w:t>0</w:t>
            </w:r>
            <w:r>
              <w:t>__Nay</w:t>
            </w:r>
          </w:p>
          <w:p w14:paraId="007642A3" w14:textId="4A64F883" w:rsidR="00205127" w:rsidRDefault="00205127" w:rsidP="00205127">
            <w:pPr>
              <w:autoSpaceDE w:val="0"/>
              <w:autoSpaceDN w:val="0"/>
              <w:adjustRightInd w:val="0"/>
              <w:jc w:val="right"/>
            </w:pPr>
            <w:r>
              <w:t>_</w:t>
            </w:r>
            <w:r w:rsidR="00712F21">
              <w:t>0</w:t>
            </w:r>
            <w:r>
              <w:t>__ Abs</w:t>
            </w:r>
          </w:p>
        </w:tc>
      </w:tr>
      <w:tr w:rsidR="00E453E0" w14:paraId="13F72633" w14:textId="77777777" w:rsidTr="007D4DF8">
        <w:trPr>
          <w:trHeight w:val="2618"/>
        </w:trPr>
        <w:tc>
          <w:tcPr>
            <w:tcW w:w="8121" w:type="dxa"/>
            <w:gridSpan w:val="2"/>
          </w:tcPr>
          <w:p w14:paraId="61F26140" w14:textId="10136FE5" w:rsidR="00C1369D" w:rsidRDefault="00E453E0" w:rsidP="00C1369D">
            <w:pPr>
              <w:autoSpaceDE w:val="0"/>
              <w:autoSpaceDN w:val="0"/>
              <w:adjustRightInd w:val="0"/>
              <w:rPr>
                <w:sz w:val="28"/>
                <w:szCs w:val="28"/>
              </w:rPr>
            </w:pPr>
            <w:r w:rsidRPr="00E453E0">
              <w:rPr>
                <w:sz w:val="28"/>
                <w:szCs w:val="28"/>
              </w:rPr>
              <w:lastRenderedPageBreak/>
              <w:t xml:space="preserve">NOD MOTION </w:t>
            </w:r>
            <w:r w:rsidR="007D4DF8">
              <w:rPr>
                <w:sz w:val="28"/>
                <w:szCs w:val="28"/>
              </w:rPr>
              <w:t>XX</w:t>
            </w:r>
            <w:r w:rsidR="005C1344">
              <w:rPr>
                <w:sz w:val="28"/>
                <w:szCs w:val="28"/>
              </w:rPr>
              <w:t>V</w:t>
            </w:r>
            <w:r w:rsidR="005E5B28">
              <w:rPr>
                <w:sz w:val="28"/>
                <w:szCs w:val="28"/>
              </w:rPr>
              <w:t>I</w:t>
            </w:r>
            <w:r w:rsidRPr="00E453E0">
              <w:rPr>
                <w:sz w:val="28"/>
                <w:szCs w:val="28"/>
              </w:rPr>
              <w:t xml:space="preserve">:  The Planning Board hereby adopts the findings listed herein and based upon those findings and conditions contained herein in total, the Board concludes </w:t>
            </w:r>
            <w:r w:rsidR="00C1369D">
              <w:rPr>
                <w:sz w:val="28"/>
                <w:szCs w:val="28"/>
              </w:rPr>
              <w:t>that the applicant has complied with</w:t>
            </w:r>
            <w:r w:rsidRPr="00E453E0">
              <w:rPr>
                <w:sz w:val="28"/>
                <w:szCs w:val="28"/>
              </w:rPr>
              <w:t xml:space="preserve"> the Clifton Land Use Ordinance dated </w:t>
            </w:r>
            <w:r w:rsidR="008D59D4">
              <w:rPr>
                <w:sz w:val="28"/>
                <w:szCs w:val="28"/>
              </w:rPr>
              <w:t>November 7</w:t>
            </w:r>
            <w:r w:rsidRPr="00E453E0">
              <w:rPr>
                <w:sz w:val="28"/>
                <w:szCs w:val="28"/>
              </w:rPr>
              <w:t xml:space="preserve">, </w:t>
            </w:r>
            <w:r w:rsidR="008D59D4" w:rsidRPr="00E453E0">
              <w:rPr>
                <w:sz w:val="28"/>
                <w:szCs w:val="28"/>
              </w:rPr>
              <w:t>201</w:t>
            </w:r>
            <w:r w:rsidR="008D59D4">
              <w:rPr>
                <w:sz w:val="28"/>
                <w:szCs w:val="28"/>
              </w:rPr>
              <w:t xml:space="preserve">7 </w:t>
            </w:r>
            <w:r w:rsidR="00C1369D">
              <w:rPr>
                <w:sz w:val="28"/>
                <w:szCs w:val="28"/>
              </w:rPr>
              <w:t>and</w:t>
            </w:r>
            <w:r w:rsidRPr="00E453E0">
              <w:rPr>
                <w:sz w:val="28"/>
                <w:szCs w:val="28"/>
              </w:rPr>
              <w:t xml:space="preserve"> grants the applicant </w:t>
            </w:r>
            <w:r w:rsidR="007D4DF8">
              <w:rPr>
                <w:sz w:val="28"/>
                <w:szCs w:val="28"/>
              </w:rPr>
              <w:t>HEP Clifton SPV</w:t>
            </w:r>
            <w:r w:rsidRPr="00E453E0">
              <w:rPr>
                <w:sz w:val="28"/>
                <w:szCs w:val="28"/>
              </w:rPr>
              <w:t xml:space="preserve"> LLC,</w:t>
            </w:r>
            <w:r w:rsidR="00C1369D">
              <w:rPr>
                <w:sz w:val="28"/>
                <w:szCs w:val="28"/>
              </w:rPr>
              <w:t>:</w:t>
            </w:r>
            <w:r w:rsidRPr="00E453E0">
              <w:rPr>
                <w:sz w:val="28"/>
                <w:szCs w:val="28"/>
              </w:rPr>
              <w:t xml:space="preserve"> </w:t>
            </w:r>
          </w:p>
          <w:p w14:paraId="2A89C5FE" w14:textId="77777777" w:rsidR="00C1369D" w:rsidRDefault="00C1369D" w:rsidP="00C1369D">
            <w:pPr>
              <w:autoSpaceDE w:val="0"/>
              <w:autoSpaceDN w:val="0"/>
              <w:adjustRightInd w:val="0"/>
              <w:rPr>
                <w:sz w:val="28"/>
                <w:szCs w:val="28"/>
              </w:rPr>
            </w:pPr>
          </w:p>
          <w:p w14:paraId="027D70C7" w14:textId="77777777" w:rsidR="00E453E0" w:rsidRPr="00C1369D" w:rsidRDefault="00E453E0" w:rsidP="00C1369D">
            <w:pPr>
              <w:autoSpaceDE w:val="0"/>
              <w:autoSpaceDN w:val="0"/>
              <w:adjustRightInd w:val="0"/>
              <w:jc w:val="center"/>
              <w:rPr>
                <w:b/>
                <w:sz w:val="32"/>
                <w:szCs w:val="32"/>
              </w:rPr>
            </w:pPr>
            <w:r w:rsidRPr="00C1369D">
              <w:rPr>
                <w:b/>
                <w:sz w:val="32"/>
                <w:szCs w:val="32"/>
              </w:rPr>
              <w:t>PROVISIONAL APPROVAL</w:t>
            </w:r>
          </w:p>
          <w:p w14:paraId="215C2B0E" w14:textId="77777777" w:rsidR="00C1369D" w:rsidRPr="00E453E0" w:rsidRDefault="00C1369D" w:rsidP="00C1369D">
            <w:pPr>
              <w:autoSpaceDE w:val="0"/>
              <w:autoSpaceDN w:val="0"/>
              <w:adjustRightInd w:val="0"/>
              <w:jc w:val="center"/>
              <w:rPr>
                <w:sz w:val="28"/>
                <w:szCs w:val="28"/>
              </w:rPr>
            </w:pPr>
          </w:p>
        </w:tc>
        <w:tc>
          <w:tcPr>
            <w:tcW w:w="1485" w:type="dxa"/>
          </w:tcPr>
          <w:p w14:paraId="67EC8ABB" w14:textId="77777777" w:rsidR="00E453E0" w:rsidRDefault="00E453E0" w:rsidP="00AE41A2">
            <w:pPr>
              <w:autoSpaceDE w:val="0"/>
              <w:autoSpaceDN w:val="0"/>
              <w:adjustRightInd w:val="0"/>
              <w:jc w:val="right"/>
            </w:pPr>
            <w:r>
              <w:t>Amendments:</w:t>
            </w:r>
          </w:p>
          <w:p w14:paraId="7893262F" w14:textId="77777777" w:rsidR="00E453E0" w:rsidRDefault="00E453E0" w:rsidP="00AE41A2">
            <w:pPr>
              <w:autoSpaceDE w:val="0"/>
              <w:autoSpaceDN w:val="0"/>
              <w:adjustRightInd w:val="0"/>
              <w:jc w:val="right"/>
            </w:pPr>
            <w:r>
              <w:t>___Yes</w:t>
            </w:r>
          </w:p>
          <w:p w14:paraId="402CDBC0" w14:textId="02B6F808" w:rsidR="00E453E0" w:rsidRDefault="00E453E0" w:rsidP="00AE41A2">
            <w:pPr>
              <w:autoSpaceDE w:val="0"/>
              <w:autoSpaceDN w:val="0"/>
              <w:adjustRightInd w:val="0"/>
              <w:jc w:val="right"/>
            </w:pPr>
            <w:r>
              <w:t>_</w:t>
            </w:r>
            <w:r w:rsidR="00712F21">
              <w:t>x</w:t>
            </w:r>
            <w:r>
              <w:t xml:space="preserve">__No </w:t>
            </w:r>
          </w:p>
        </w:tc>
      </w:tr>
      <w:tr w:rsidR="00E453E0" w14:paraId="243033B2" w14:textId="77777777" w:rsidTr="007D4DF8">
        <w:trPr>
          <w:trHeight w:val="144"/>
        </w:trPr>
        <w:tc>
          <w:tcPr>
            <w:tcW w:w="3900" w:type="dxa"/>
          </w:tcPr>
          <w:p w14:paraId="35B9C9E8" w14:textId="77777777" w:rsidR="00E453E0" w:rsidRDefault="00E453E0" w:rsidP="00AE41A2">
            <w:pPr>
              <w:autoSpaceDE w:val="0"/>
              <w:autoSpaceDN w:val="0"/>
              <w:adjustRightInd w:val="0"/>
            </w:pPr>
            <w:r>
              <w:t>Made By:</w:t>
            </w:r>
          </w:p>
          <w:p w14:paraId="0B813704" w14:textId="6D062757" w:rsidR="002906FE" w:rsidRDefault="00712F21" w:rsidP="00AE41A2">
            <w:pPr>
              <w:autoSpaceDE w:val="0"/>
              <w:autoSpaceDN w:val="0"/>
              <w:adjustRightInd w:val="0"/>
            </w:pPr>
            <w:r>
              <w:t>Julie LaVertue</w:t>
            </w:r>
          </w:p>
        </w:tc>
        <w:tc>
          <w:tcPr>
            <w:tcW w:w="4221" w:type="dxa"/>
          </w:tcPr>
          <w:p w14:paraId="3EB111B7" w14:textId="77777777" w:rsidR="00E453E0" w:rsidRDefault="00E453E0" w:rsidP="00AE41A2">
            <w:pPr>
              <w:autoSpaceDE w:val="0"/>
              <w:autoSpaceDN w:val="0"/>
              <w:adjustRightInd w:val="0"/>
            </w:pPr>
            <w:r>
              <w:t>Seconded By:</w:t>
            </w:r>
          </w:p>
          <w:p w14:paraId="772848AD" w14:textId="793BE52D" w:rsidR="002906FE" w:rsidRDefault="00F27298" w:rsidP="00AE41A2">
            <w:pPr>
              <w:autoSpaceDE w:val="0"/>
              <w:autoSpaceDN w:val="0"/>
              <w:adjustRightInd w:val="0"/>
            </w:pPr>
            <w:r>
              <w:t>Bruce Davis</w:t>
            </w:r>
          </w:p>
        </w:tc>
        <w:tc>
          <w:tcPr>
            <w:tcW w:w="1485" w:type="dxa"/>
          </w:tcPr>
          <w:p w14:paraId="5F7905D7" w14:textId="20201843" w:rsidR="00E453E0" w:rsidRDefault="00E453E0" w:rsidP="00AE41A2">
            <w:pPr>
              <w:autoSpaceDE w:val="0"/>
              <w:autoSpaceDN w:val="0"/>
              <w:adjustRightInd w:val="0"/>
              <w:jc w:val="right"/>
            </w:pPr>
            <w:r>
              <w:t>_</w:t>
            </w:r>
            <w:r w:rsidR="00712F21">
              <w:t>5</w:t>
            </w:r>
            <w:r>
              <w:t>__Yea</w:t>
            </w:r>
          </w:p>
          <w:p w14:paraId="40E1DFA6" w14:textId="4EA6722B" w:rsidR="00E453E0" w:rsidRDefault="00E453E0" w:rsidP="00AE41A2">
            <w:pPr>
              <w:autoSpaceDE w:val="0"/>
              <w:autoSpaceDN w:val="0"/>
              <w:adjustRightInd w:val="0"/>
              <w:jc w:val="right"/>
            </w:pPr>
            <w:r>
              <w:t>_</w:t>
            </w:r>
            <w:r w:rsidR="00712F21">
              <w:t>0</w:t>
            </w:r>
            <w:r>
              <w:t>__Nay</w:t>
            </w:r>
          </w:p>
          <w:p w14:paraId="344DB547" w14:textId="6276CD83" w:rsidR="00E453E0" w:rsidRDefault="00E453E0" w:rsidP="00AE41A2">
            <w:pPr>
              <w:autoSpaceDE w:val="0"/>
              <w:autoSpaceDN w:val="0"/>
              <w:adjustRightInd w:val="0"/>
              <w:jc w:val="right"/>
            </w:pPr>
            <w:r>
              <w:t>_</w:t>
            </w:r>
            <w:r w:rsidR="00712F21">
              <w:t>0</w:t>
            </w:r>
            <w:r>
              <w:t>__ Abs</w:t>
            </w:r>
          </w:p>
        </w:tc>
      </w:tr>
    </w:tbl>
    <w:p w14:paraId="683BF167" w14:textId="77777777" w:rsidR="00E453E0" w:rsidRDefault="00E453E0" w:rsidP="00E453E0">
      <w:pPr>
        <w:autoSpaceDE w:val="0"/>
        <w:autoSpaceDN w:val="0"/>
        <w:adjustRightInd w:val="0"/>
        <w:spacing w:after="0" w:line="240" w:lineRule="auto"/>
        <w:ind w:firstLine="720"/>
      </w:pPr>
    </w:p>
    <w:p w14:paraId="5EA8F008" w14:textId="77777777" w:rsidR="00EC1543" w:rsidRDefault="00D5294E" w:rsidP="00EC1543">
      <w:pPr>
        <w:autoSpaceDE w:val="0"/>
        <w:autoSpaceDN w:val="0"/>
        <w:adjustRightInd w:val="0"/>
        <w:spacing w:after="0" w:line="240" w:lineRule="auto"/>
        <w:ind w:firstLine="720"/>
      </w:pPr>
      <w:r>
        <w:t>.</w:t>
      </w:r>
    </w:p>
    <w:p w14:paraId="120D472A" w14:textId="77777777" w:rsidR="00D5294E" w:rsidRDefault="00D5294E" w:rsidP="00EC1543">
      <w:pPr>
        <w:autoSpaceDE w:val="0"/>
        <w:autoSpaceDN w:val="0"/>
        <w:adjustRightInd w:val="0"/>
        <w:spacing w:after="0" w:line="240" w:lineRule="auto"/>
        <w:ind w:firstLine="720"/>
      </w:pPr>
    </w:p>
    <w:p w14:paraId="226FCB16" w14:textId="77777777" w:rsidR="00450FE7" w:rsidRDefault="00450FE7" w:rsidP="00450FE7">
      <w:pPr>
        <w:autoSpaceDE w:val="0"/>
        <w:autoSpaceDN w:val="0"/>
        <w:adjustRightInd w:val="0"/>
        <w:spacing w:after="0" w:line="240" w:lineRule="auto"/>
        <w:ind w:firstLine="720"/>
      </w:pPr>
    </w:p>
    <w:p w14:paraId="35CEC0A4" w14:textId="51D1C34A" w:rsidR="0048789A" w:rsidRPr="00E453E0" w:rsidRDefault="0048789A" w:rsidP="009C1D86">
      <w:pPr>
        <w:autoSpaceDE w:val="0"/>
        <w:autoSpaceDN w:val="0"/>
        <w:adjustRightInd w:val="0"/>
        <w:spacing w:after="0" w:line="240" w:lineRule="auto"/>
        <w:ind w:firstLine="720"/>
        <w:rPr>
          <w:sz w:val="28"/>
          <w:szCs w:val="28"/>
        </w:rPr>
      </w:pPr>
      <w:r>
        <w:rPr>
          <w:sz w:val="28"/>
          <w:szCs w:val="28"/>
        </w:rPr>
        <w:t>Town of Clifton Planning Board</w:t>
      </w:r>
      <w:r w:rsidR="00E6023A">
        <w:rPr>
          <w:sz w:val="28"/>
          <w:szCs w:val="28"/>
        </w:rPr>
        <w:t xml:space="preserve"> Dated</w:t>
      </w:r>
      <w:r>
        <w:rPr>
          <w:sz w:val="28"/>
          <w:szCs w:val="28"/>
        </w:rPr>
        <w:t xml:space="preserve"> </w:t>
      </w:r>
      <w:r w:rsidR="005C1344">
        <w:rPr>
          <w:sz w:val="28"/>
          <w:szCs w:val="28"/>
        </w:rPr>
        <w:t>_______________________</w:t>
      </w:r>
    </w:p>
    <w:p w14:paraId="57C12F84" w14:textId="77777777" w:rsidR="00E453E0" w:rsidRPr="00E453E0" w:rsidRDefault="00E453E0" w:rsidP="009C1D86">
      <w:pPr>
        <w:autoSpaceDE w:val="0"/>
        <w:autoSpaceDN w:val="0"/>
        <w:adjustRightInd w:val="0"/>
        <w:spacing w:after="0" w:line="240" w:lineRule="auto"/>
        <w:ind w:firstLine="720"/>
        <w:rPr>
          <w:sz w:val="28"/>
          <w:szCs w:val="28"/>
        </w:rPr>
      </w:pPr>
    </w:p>
    <w:p w14:paraId="2948AFEC" w14:textId="77777777" w:rsidR="00E453E0" w:rsidRPr="00E453E0" w:rsidRDefault="00E453E0" w:rsidP="009C1D86">
      <w:pPr>
        <w:autoSpaceDE w:val="0"/>
        <w:autoSpaceDN w:val="0"/>
        <w:adjustRightInd w:val="0"/>
        <w:spacing w:after="0" w:line="240" w:lineRule="auto"/>
        <w:ind w:firstLine="720"/>
        <w:rPr>
          <w:sz w:val="28"/>
          <w:szCs w:val="28"/>
        </w:rPr>
      </w:pPr>
    </w:p>
    <w:p w14:paraId="6491C9D2" w14:textId="77777777" w:rsidR="00E453E0" w:rsidRDefault="00E453E0" w:rsidP="009C1D86">
      <w:pPr>
        <w:autoSpaceDE w:val="0"/>
        <w:autoSpaceDN w:val="0"/>
        <w:adjustRightInd w:val="0"/>
        <w:spacing w:after="0" w:line="240" w:lineRule="auto"/>
        <w:ind w:firstLine="720"/>
        <w:rPr>
          <w:sz w:val="28"/>
          <w:szCs w:val="28"/>
        </w:rPr>
      </w:pPr>
      <w:r w:rsidRPr="00E453E0">
        <w:rPr>
          <w:sz w:val="28"/>
          <w:szCs w:val="28"/>
        </w:rPr>
        <w:t xml:space="preserve">_____________________________________ </w:t>
      </w:r>
      <w:r w:rsidR="008D59D4">
        <w:rPr>
          <w:sz w:val="28"/>
          <w:szCs w:val="28"/>
        </w:rPr>
        <w:t>David Cogdell</w:t>
      </w:r>
    </w:p>
    <w:p w14:paraId="47F87C5E" w14:textId="77777777" w:rsidR="00E453E0" w:rsidRDefault="00E453E0" w:rsidP="009C1D86">
      <w:pPr>
        <w:autoSpaceDE w:val="0"/>
        <w:autoSpaceDN w:val="0"/>
        <w:adjustRightInd w:val="0"/>
        <w:spacing w:after="0" w:line="240" w:lineRule="auto"/>
        <w:ind w:firstLine="720"/>
        <w:rPr>
          <w:sz w:val="28"/>
          <w:szCs w:val="28"/>
        </w:rPr>
      </w:pPr>
    </w:p>
    <w:p w14:paraId="22C7FE63" w14:textId="77777777" w:rsidR="00E453E0" w:rsidRDefault="00E453E0" w:rsidP="009C1D86">
      <w:pPr>
        <w:autoSpaceDE w:val="0"/>
        <w:autoSpaceDN w:val="0"/>
        <w:adjustRightInd w:val="0"/>
        <w:spacing w:after="0" w:line="240" w:lineRule="auto"/>
        <w:ind w:firstLine="720"/>
        <w:rPr>
          <w:sz w:val="28"/>
          <w:szCs w:val="28"/>
        </w:rPr>
      </w:pPr>
    </w:p>
    <w:p w14:paraId="6D76E671" w14:textId="77777777" w:rsidR="00E453E0" w:rsidRDefault="00E453E0" w:rsidP="009C1D86">
      <w:pPr>
        <w:autoSpaceDE w:val="0"/>
        <w:autoSpaceDN w:val="0"/>
        <w:adjustRightInd w:val="0"/>
        <w:spacing w:after="0" w:line="240" w:lineRule="auto"/>
        <w:ind w:firstLine="720"/>
        <w:rPr>
          <w:sz w:val="28"/>
          <w:szCs w:val="28"/>
        </w:rPr>
      </w:pPr>
      <w:r>
        <w:rPr>
          <w:sz w:val="28"/>
          <w:szCs w:val="28"/>
        </w:rPr>
        <w:t>_____________________________________Vernon Campbell</w:t>
      </w:r>
    </w:p>
    <w:p w14:paraId="05736C06" w14:textId="77777777" w:rsidR="00E453E0" w:rsidRDefault="00E453E0" w:rsidP="009C1D86">
      <w:pPr>
        <w:autoSpaceDE w:val="0"/>
        <w:autoSpaceDN w:val="0"/>
        <w:adjustRightInd w:val="0"/>
        <w:spacing w:after="0" w:line="240" w:lineRule="auto"/>
        <w:ind w:firstLine="720"/>
        <w:rPr>
          <w:sz w:val="28"/>
          <w:szCs w:val="28"/>
        </w:rPr>
      </w:pPr>
    </w:p>
    <w:p w14:paraId="3803D61B" w14:textId="77777777" w:rsidR="00E453E0" w:rsidRPr="00E453E0" w:rsidRDefault="00E453E0" w:rsidP="009C1D86">
      <w:pPr>
        <w:autoSpaceDE w:val="0"/>
        <w:autoSpaceDN w:val="0"/>
        <w:adjustRightInd w:val="0"/>
        <w:spacing w:after="0" w:line="240" w:lineRule="auto"/>
        <w:ind w:firstLine="720"/>
        <w:rPr>
          <w:sz w:val="28"/>
          <w:szCs w:val="28"/>
        </w:rPr>
      </w:pPr>
    </w:p>
    <w:p w14:paraId="06399EEE" w14:textId="77777777" w:rsidR="00E453E0" w:rsidRDefault="00E453E0" w:rsidP="00E453E0">
      <w:pPr>
        <w:autoSpaceDE w:val="0"/>
        <w:autoSpaceDN w:val="0"/>
        <w:adjustRightInd w:val="0"/>
        <w:spacing w:after="0" w:line="240" w:lineRule="auto"/>
        <w:ind w:firstLine="720"/>
        <w:rPr>
          <w:sz w:val="28"/>
          <w:szCs w:val="28"/>
        </w:rPr>
      </w:pPr>
      <w:r>
        <w:rPr>
          <w:sz w:val="28"/>
          <w:szCs w:val="28"/>
        </w:rPr>
        <w:t>_____________________________________</w:t>
      </w:r>
      <w:r w:rsidR="008D59D4">
        <w:rPr>
          <w:sz w:val="28"/>
          <w:szCs w:val="28"/>
        </w:rPr>
        <w:t>Julie LaVertue</w:t>
      </w:r>
    </w:p>
    <w:p w14:paraId="6B92D11F" w14:textId="77777777" w:rsidR="00E453E0" w:rsidRDefault="00E453E0" w:rsidP="00E453E0">
      <w:pPr>
        <w:autoSpaceDE w:val="0"/>
        <w:autoSpaceDN w:val="0"/>
        <w:adjustRightInd w:val="0"/>
        <w:spacing w:after="0" w:line="240" w:lineRule="auto"/>
        <w:ind w:firstLine="720"/>
        <w:rPr>
          <w:sz w:val="28"/>
          <w:szCs w:val="28"/>
        </w:rPr>
      </w:pPr>
    </w:p>
    <w:p w14:paraId="7A6D8918" w14:textId="77777777" w:rsidR="00E453E0" w:rsidRDefault="00E453E0" w:rsidP="00E453E0">
      <w:pPr>
        <w:autoSpaceDE w:val="0"/>
        <w:autoSpaceDN w:val="0"/>
        <w:adjustRightInd w:val="0"/>
        <w:spacing w:after="0" w:line="240" w:lineRule="auto"/>
        <w:ind w:firstLine="720"/>
        <w:rPr>
          <w:sz w:val="28"/>
          <w:szCs w:val="28"/>
        </w:rPr>
      </w:pPr>
    </w:p>
    <w:p w14:paraId="57316138" w14:textId="77777777" w:rsidR="00E453E0" w:rsidRDefault="00E453E0" w:rsidP="00E453E0">
      <w:pPr>
        <w:autoSpaceDE w:val="0"/>
        <w:autoSpaceDN w:val="0"/>
        <w:adjustRightInd w:val="0"/>
        <w:spacing w:after="0" w:line="240" w:lineRule="auto"/>
        <w:ind w:firstLine="720"/>
        <w:rPr>
          <w:sz w:val="28"/>
          <w:szCs w:val="28"/>
        </w:rPr>
      </w:pPr>
      <w:r>
        <w:rPr>
          <w:sz w:val="28"/>
          <w:szCs w:val="28"/>
        </w:rPr>
        <w:t>_____________________________________Bruce</w:t>
      </w:r>
      <w:r w:rsidR="00654092">
        <w:rPr>
          <w:sz w:val="28"/>
          <w:szCs w:val="28"/>
        </w:rPr>
        <w:t xml:space="preserve"> </w:t>
      </w:r>
      <w:r w:rsidR="008D59D4">
        <w:rPr>
          <w:sz w:val="28"/>
          <w:szCs w:val="28"/>
        </w:rPr>
        <w:t>Davis</w:t>
      </w:r>
    </w:p>
    <w:p w14:paraId="1C6B72CB" w14:textId="77777777" w:rsidR="00E453E0" w:rsidRDefault="00E453E0" w:rsidP="00E453E0">
      <w:pPr>
        <w:autoSpaceDE w:val="0"/>
        <w:autoSpaceDN w:val="0"/>
        <w:adjustRightInd w:val="0"/>
        <w:spacing w:after="0" w:line="240" w:lineRule="auto"/>
        <w:ind w:firstLine="720"/>
        <w:rPr>
          <w:sz w:val="28"/>
          <w:szCs w:val="28"/>
        </w:rPr>
      </w:pPr>
    </w:p>
    <w:p w14:paraId="611F9A3B" w14:textId="77777777" w:rsidR="00E453E0" w:rsidRDefault="00E453E0" w:rsidP="00E453E0">
      <w:pPr>
        <w:autoSpaceDE w:val="0"/>
        <w:autoSpaceDN w:val="0"/>
        <w:adjustRightInd w:val="0"/>
        <w:spacing w:after="0" w:line="240" w:lineRule="auto"/>
        <w:ind w:firstLine="720"/>
        <w:rPr>
          <w:sz w:val="28"/>
          <w:szCs w:val="28"/>
        </w:rPr>
      </w:pPr>
    </w:p>
    <w:p w14:paraId="146CA406" w14:textId="77777777" w:rsidR="00E453E0" w:rsidRDefault="00E453E0" w:rsidP="00E453E0">
      <w:pPr>
        <w:autoSpaceDE w:val="0"/>
        <w:autoSpaceDN w:val="0"/>
        <w:adjustRightInd w:val="0"/>
        <w:spacing w:after="0" w:line="240" w:lineRule="auto"/>
        <w:ind w:firstLine="720"/>
        <w:rPr>
          <w:sz w:val="28"/>
          <w:szCs w:val="28"/>
        </w:rPr>
      </w:pPr>
      <w:r>
        <w:rPr>
          <w:sz w:val="28"/>
          <w:szCs w:val="28"/>
        </w:rPr>
        <w:t>_____________________________________</w:t>
      </w:r>
      <w:r w:rsidR="008D59D4" w:rsidRPr="008D59D4">
        <w:rPr>
          <w:sz w:val="28"/>
          <w:szCs w:val="28"/>
        </w:rPr>
        <w:t xml:space="preserve"> </w:t>
      </w:r>
      <w:r w:rsidR="008D59D4">
        <w:rPr>
          <w:sz w:val="28"/>
          <w:szCs w:val="28"/>
        </w:rPr>
        <w:t>Bruce Jellison, Chair</w:t>
      </w:r>
    </w:p>
    <w:p w14:paraId="26DD44CF" w14:textId="77777777" w:rsidR="0048789A" w:rsidRDefault="0048789A" w:rsidP="00E453E0">
      <w:pPr>
        <w:autoSpaceDE w:val="0"/>
        <w:autoSpaceDN w:val="0"/>
        <w:adjustRightInd w:val="0"/>
        <w:spacing w:after="0" w:line="240" w:lineRule="auto"/>
        <w:ind w:firstLine="720"/>
        <w:rPr>
          <w:sz w:val="28"/>
          <w:szCs w:val="28"/>
        </w:rPr>
      </w:pPr>
    </w:p>
    <w:p w14:paraId="11A58FBF" w14:textId="77777777" w:rsidR="0048789A" w:rsidRDefault="0048789A" w:rsidP="00E453E0">
      <w:pPr>
        <w:autoSpaceDE w:val="0"/>
        <w:autoSpaceDN w:val="0"/>
        <w:adjustRightInd w:val="0"/>
        <w:spacing w:after="0" w:line="240" w:lineRule="auto"/>
        <w:ind w:firstLine="720"/>
        <w:rPr>
          <w:sz w:val="28"/>
          <w:szCs w:val="28"/>
        </w:rPr>
      </w:pPr>
    </w:p>
    <w:p w14:paraId="17883DFF" w14:textId="77777777" w:rsidR="00E453E0" w:rsidRDefault="00E453E0" w:rsidP="009C1D86">
      <w:pPr>
        <w:autoSpaceDE w:val="0"/>
        <w:autoSpaceDN w:val="0"/>
        <w:adjustRightInd w:val="0"/>
        <w:spacing w:after="0" w:line="240" w:lineRule="auto"/>
        <w:ind w:firstLine="720"/>
      </w:pPr>
    </w:p>
    <w:p w14:paraId="60BF2E89" w14:textId="77777777" w:rsidR="00E453E0" w:rsidRDefault="00E453E0" w:rsidP="009C1D86">
      <w:pPr>
        <w:autoSpaceDE w:val="0"/>
        <w:autoSpaceDN w:val="0"/>
        <w:adjustRightInd w:val="0"/>
        <w:spacing w:after="0" w:line="240" w:lineRule="auto"/>
        <w:ind w:firstLine="720"/>
      </w:pPr>
    </w:p>
    <w:p w14:paraId="216921E0" w14:textId="77777777" w:rsidR="00567216" w:rsidRDefault="00567216" w:rsidP="009C1D86">
      <w:pPr>
        <w:tabs>
          <w:tab w:val="left" w:pos="1755"/>
        </w:tabs>
        <w:autoSpaceDE w:val="0"/>
        <w:autoSpaceDN w:val="0"/>
        <w:adjustRightInd w:val="0"/>
        <w:spacing w:after="0" w:line="240" w:lineRule="auto"/>
        <w:ind w:firstLine="720"/>
      </w:pPr>
    </w:p>
    <w:p w14:paraId="59455BA0" w14:textId="77777777" w:rsidR="00567216" w:rsidRDefault="00567216" w:rsidP="009A14E0">
      <w:pPr>
        <w:autoSpaceDE w:val="0"/>
        <w:autoSpaceDN w:val="0"/>
        <w:adjustRightInd w:val="0"/>
        <w:spacing w:after="0" w:line="240" w:lineRule="auto"/>
        <w:ind w:firstLine="720"/>
      </w:pPr>
    </w:p>
    <w:sectPr w:rsidR="00567216" w:rsidSect="00C77B6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E6AE27" w14:textId="77777777" w:rsidR="00D1267C" w:rsidRDefault="00D1267C" w:rsidP="00AE40C2">
      <w:pPr>
        <w:spacing w:after="0" w:line="240" w:lineRule="auto"/>
      </w:pPr>
      <w:r>
        <w:separator/>
      </w:r>
    </w:p>
  </w:endnote>
  <w:endnote w:type="continuationSeparator" w:id="0">
    <w:p w14:paraId="037D1895" w14:textId="77777777" w:rsidR="00D1267C" w:rsidRDefault="00D1267C" w:rsidP="00AE4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57564" w14:textId="77777777" w:rsidR="00202D6E" w:rsidRDefault="00202D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5385340"/>
      <w:docPartObj>
        <w:docPartGallery w:val="Page Numbers (Bottom of Page)"/>
        <w:docPartUnique/>
      </w:docPartObj>
    </w:sdtPr>
    <w:sdtContent>
      <w:p w14:paraId="1633595C" w14:textId="23C5AD7E" w:rsidR="00202D6E" w:rsidRDefault="00202D6E">
        <w:pPr>
          <w:pStyle w:val="Footer"/>
          <w:jc w:val="right"/>
        </w:pPr>
        <w:r>
          <w:t xml:space="preserve">Page | </w:t>
        </w:r>
        <w:r>
          <w:fldChar w:fldCharType="begin"/>
        </w:r>
        <w:r>
          <w:instrText xml:space="preserve"> PAGE   \* MERGEFORMAT </w:instrText>
        </w:r>
        <w:r>
          <w:fldChar w:fldCharType="separate"/>
        </w:r>
        <w:r w:rsidR="00D01702">
          <w:rPr>
            <w:noProof/>
          </w:rPr>
          <w:t>12</w:t>
        </w:r>
        <w:r>
          <w:rPr>
            <w:noProof/>
          </w:rPr>
          <w:fldChar w:fldCharType="end"/>
        </w:r>
        <w:r>
          <w:t xml:space="preserve"> </w:t>
        </w:r>
      </w:p>
    </w:sdtContent>
  </w:sdt>
  <w:p w14:paraId="73886D26" w14:textId="77777777" w:rsidR="00202D6E" w:rsidRDefault="00202D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680923" w14:textId="77777777" w:rsidR="00202D6E" w:rsidRDefault="00202D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AC2532" w14:textId="77777777" w:rsidR="00D1267C" w:rsidRDefault="00D1267C" w:rsidP="00AE40C2">
      <w:pPr>
        <w:spacing w:after="0" w:line="240" w:lineRule="auto"/>
      </w:pPr>
      <w:r>
        <w:separator/>
      </w:r>
    </w:p>
  </w:footnote>
  <w:footnote w:type="continuationSeparator" w:id="0">
    <w:p w14:paraId="4C125305" w14:textId="77777777" w:rsidR="00D1267C" w:rsidRDefault="00D1267C" w:rsidP="00AE4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295809" w14:textId="77777777" w:rsidR="00202D6E" w:rsidRDefault="00202D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1AFA9" w14:textId="77777777" w:rsidR="00202D6E" w:rsidRDefault="00202D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913464" w14:textId="77777777" w:rsidR="00202D6E" w:rsidRDefault="00202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12D8"/>
    <w:multiLevelType w:val="hybridMultilevel"/>
    <w:tmpl w:val="5C00E2AE"/>
    <w:lvl w:ilvl="0" w:tplc="C7B063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1D3872"/>
    <w:multiLevelType w:val="hybridMultilevel"/>
    <w:tmpl w:val="35929C70"/>
    <w:lvl w:ilvl="0" w:tplc="705C19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2004E1"/>
    <w:multiLevelType w:val="hybridMultilevel"/>
    <w:tmpl w:val="FC4467A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C4422C4"/>
    <w:multiLevelType w:val="hybridMultilevel"/>
    <w:tmpl w:val="EE6EBAB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C296CF9"/>
    <w:multiLevelType w:val="hybridMultilevel"/>
    <w:tmpl w:val="32F41A4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4E9B4CC6"/>
    <w:multiLevelType w:val="hybridMultilevel"/>
    <w:tmpl w:val="0F20BBEA"/>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50870569"/>
    <w:multiLevelType w:val="hybridMultilevel"/>
    <w:tmpl w:val="8542CF7A"/>
    <w:lvl w:ilvl="0" w:tplc="5EC042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13E10F6"/>
    <w:multiLevelType w:val="hybridMultilevel"/>
    <w:tmpl w:val="7CA6892E"/>
    <w:lvl w:ilvl="0" w:tplc="20F266A6">
      <w:start w:val="1"/>
      <w:numFmt w:val="decimal"/>
      <w:lvlText w:val="%1."/>
      <w:lvlJc w:val="left"/>
      <w:pPr>
        <w:ind w:left="720" w:hanging="360"/>
      </w:pPr>
      <w:rPr>
        <w:rFonts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2509F5"/>
    <w:multiLevelType w:val="hybridMultilevel"/>
    <w:tmpl w:val="90BC0FD8"/>
    <w:lvl w:ilvl="0" w:tplc="F9B67D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CF225D"/>
    <w:multiLevelType w:val="hybridMultilevel"/>
    <w:tmpl w:val="FC4467A4"/>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7"/>
  </w:num>
  <w:num w:numId="2">
    <w:abstractNumId w:val="0"/>
  </w:num>
  <w:num w:numId="3">
    <w:abstractNumId w:val="6"/>
  </w:num>
  <w:num w:numId="4">
    <w:abstractNumId w:val="8"/>
  </w:num>
  <w:num w:numId="5">
    <w:abstractNumId w:val="1"/>
  </w:num>
  <w:num w:numId="6">
    <w:abstractNumId w:val="4"/>
  </w:num>
  <w:num w:numId="7">
    <w:abstractNumId w:val="3"/>
  </w:num>
  <w:num w:numId="8">
    <w:abstractNumId w:val="9"/>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E582152-9E83-463E-A66A-D2726883A18C}"/>
    <w:docVar w:name="dgnword-eventsink" w:val="99721832"/>
  </w:docVars>
  <w:rsids>
    <w:rsidRoot w:val="00ED486B"/>
    <w:rsid w:val="00016C87"/>
    <w:rsid w:val="00023469"/>
    <w:rsid w:val="00024086"/>
    <w:rsid w:val="0004592E"/>
    <w:rsid w:val="00045B20"/>
    <w:rsid w:val="00050162"/>
    <w:rsid w:val="000509D1"/>
    <w:rsid w:val="00055A1A"/>
    <w:rsid w:val="00061B8A"/>
    <w:rsid w:val="00064127"/>
    <w:rsid w:val="00072655"/>
    <w:rsid w:val="00084AAF"/>
    <w:rsid w:val="00086F3E"/>
    <w:rsid w:val="000A5039"/>
    <w:rsid w:val="000A5B09"/>
    <w:rsid w:val="000D11DF"/>
    <w:rsid w:val="000D1EFE"/>
    <w:rsid w:val="000E6B60"/>
    <w:rsid w:val="000F43EA"/>
    <w:rsid w:val="001008B5"/>
    <w:rsid w:val="001036CB"/>
    <w:rsid w:val="0010705F"/>
    <w:rsid w:val="00123183"/>
    <w:rsid w:val="0012733A"/>
    <w:rsid w:val="001320F0"/>
    <w:rsid w:val="001344FF"/>
    <w:rsid w:val="00144BAD"/>
    <w:rsid w:val="001536CA"/>
    <w:rsid w:val="00153901"/>
    <w:rsid w:val="00164250"/>
    <w:rsid w:val="001650DB"/>
    <w:rsid w:val="00170B62"/>
    <w:rsid w:val="001769B4"/>
    <w:rsid w:val="0018706A"/>
    <w:rsid w:val="001B5E2F"/>
    <w:rsid w:val="001C2432"/>
    <w:rsid w:val="001D2A12"/>
    <w:rsid w:val="001D67CA"/>
    <w:rsid w:val="001F2E7B"/>
    <w:rsid w:val="00202D6E"/>
    <w:rsid w:val="00204033"/>
    <w:rsid w:val="00205127"/>
    <w:rsid w:val="00214BA7"/>
    <w:rsid w:val="00225785"/>
    <w:rsid w:val="0023050D"/>
    <w:rsid w:val="00234946"/>
    <w:rsid w:val="00240A91"/>
    <w:rsid w:val="002729B7"/>
    <w:rsid w:val="00274ED3"/>
    <w:rsid w:val="00280CF1"/>
    <w:rsid w:val="002906FE"/>
    <w:rsid w:val="002930EB"/>
    <w:rsid w:val="00294981"/>
    <w:rsid w:val="00296EE7"/>
    <w:rsid w:val="002A131E"/>
    <w:rsid w:val="002B090C"/>
    <w:rsid w:val="002D6972"/>
    <w:rsid w:val="002E20A7"/>
    <w:rsid w:val="002E71FE"/>
    <w:rsid w:val="002E738B"/>
    <w:rsid w:val="0030074E"/>
    <w:rsid w:val="003066FE"/>
    <w:rsid w:val="00306750"/>
    <w:rsid w:val="00307851"/>
    <w:rsid w:val="00307971"/>
    <w:rsid w:val="00310D7A"/>
    <w:rsid w:val="00310F49"/>
    <w:rsid w:val="00311D6F"/>
    <w:rsid w:val="00316783"/>
    <w:rsid w:val="0033094C"/>
    <w:rsid w:val="00335CBC"/>
    <w:rsid w:val="00336FF3"/>
    <w:rsid w:val="003410EB"/>
    <w:rsid w:val="00351BEA"/>
    <w:rsid w:val="00353BB5"/>
    <w:rsid w:val="00353E6B"/>
    <w:rsid w:val="00357AD3"/>
    <w:rsid w:val="003658C3"/>
    <w:rsid w:val="00381A4B"/>
    <w:rsid w:val="00385E28"/>
    <w:rsid w:val="003A15DF"/>
    <w:rsid w:val="003A55B8"/>
    <w:rsid w:val="003B0A2B"/>
    <w:rsid w:val="003B3907"/>
    <w:rsid w:val="003B5362"/>
    <w:rsid w:val="003C439A"/>
    <w:rsid w:val="003C7E60"/>
    <w:rsid w:val="003D375A"/>
    <w:rsid w:val="003E2AE2"/>
    <w:rsid w:val="003E5122"/>
    <w:rsid w:val="003E52E1"/>
    <w:rsid w:val="003F1D8F"/>
    <w:rsid w:val="003F37C9"/>
    <w:rsid w:val="003F3AA9"/>
    <w:rsid w:val="0041517B"/>
    <w:rsid w:val="00420B82"/>
    <w:rsid w:val="00444350"/>
    <w:rsid w:val="00450FE7"/>
    <w:rsid w:val="004605DB"/>
    <w:rsid w:val="00465846"/>
    <w:rsid w:val="00470360"/>
    <w:rsid w:val="00482450"/>
    <w:rsid w:val="004860D1"/>
    <w:rsid w:val="0048789A"/>
    <w:rsid w:val="00487A08"/>
    <w:rsid w:val="004954D8"/>
    <w:rsid w:val="004A16E0"/>
    <w:rsid w:val="004A555D"/>
    <w:rsid w:val="004A59AA"/>
    <w:rsid w:val="004A6F51"/>
    <w:rsid w:val="004D35DD"/>
    <w:rsid w:val="004D6403"/>
    <w:rsid w:val="004F62A4"/>
    <w:rsid w:val="004F6C32"/>
    <w:rsid w:val="00504361"/>
    <w:rsid w:val="00512C27"/>
    <w:rsid w:val="00516D67"/>
    <w:rsid w:val="00530C3B"/>
    <w:rsid w:val="00532F3C"/>
    <w:rsid w:val="005360A1"/>
    <w:rsid w:val="00551226"/>
    <w:rsid w:val="0055420E"/>
    <w:rsid w:val="00567216"/>
    <w:rsid w:val="00572297"/>
    <w:rsid w:val="0058358E"/>
    <w:rsid w:val="005871C3"/>
    <w:rsid w:val="005908B8"/>
    <w:rsid w:val="005913BD"/>
    <w:rsid w:val="00595061"/>
    <w:rsid w:val="005A29CD"/>
    <w:rsid w:val="005A4801"/>
    <w:rsid w:val="005A7A63"/>
    <w:rsid w:val="005C1344"/>
    <w:rsid w:val="005D32A3"/>
    <w:rsid w:val="005D5172"/>
    <w:rsid w:val="005E0F87"/>
    <w:rsid w:val="005E2DC1"/>
    <w:rsid w:val="005E53BD"/>
    <w:rsid w:val="005E547C"/>
    <w:rsid w:val="005E5B28"/>
    <w:rsid w:val="005E6864"/>
    <w:rsid w:val="005F3E64"/>
    <w:rsid w:val="005F4376"/>
    <w:rsid w:val="0060267C"/>
    <w:rsid w:val="0061782E"/>
    <w:rsid w:val="00622424"/>
    <w:rsid w:val="00622717"/>
    <w:rsid w:val="00631C9B"/>
    <w:rsid w:val="00636AF3"/>
    <w:rsid w:val="00641D1F"/>
    <w:rsid w:val="006522CF"/>
    <w:rsid w:val="00652C72"/>
    <w:rsid w:val="00654092"/>
    <w:rsid w:val="00670825"/>
    <w:rsid w:val="00671DAE"/>
    <w:rsid w:val="00683328"/>
    <w:rsid w:val="006859AF"/>
    <w:rsid w:val="0069090F"/>
    <w:rsid w:val="00697D95"/>
    <w:rsid w:val="006A03F2"/>
    <w:rsid w:val="006A5507"/>
    <w:rsid w:val="006B674C"/>
    <w:rsid w:val="006B757A"/>
    <w:rsid w:val="006C1F4B"/>
    <w:rsid w:val="006C4560"/>
    <w:rsid w:val="006D3D60"/>
    <w:rsid w:val="006D6666"/>
    <w:rsid w:val="006D7F10"/>
    <w:rsid w:val="006E19F7"/>
    <w:rsid w:val="006F264A"/>
    <w:rsid w:val="006F60C2"/>
    <w:rsid w:val="0070432C"/>
    <w:rsid w:val="0071092B"/>
    <w:rsid w:val="00711330"/>
    <w:rsid w:val="00712F21"/>
    <w:rsid w:val="0071421B"/>
    <w:rsid w:val="0071725D"/>
    <w:rsid w:val="00726B1D"/>
    <w:rsid w:val="00730E15"/>
    <w:rsid w:val="00743F3D"/>
    <w:rsid w:val="00744500"/>
    <w:rsid w:val="007643E3"/>
    <w:rsid w:val="007654DA"/>
    <w:rsid w:val="00770DBA"/>
    <w:rsid w:val="0077656A"/>
    <w:rsid w:val="0078363D"/>
    <w:rsid w:val="007847A8"/>
    <w:rsid w:val="0079443B"/>
    <w:rsid w:val="00796546"/>
    <w:rsid w:val="007B5809"/>
    <w:rsid w:val="007C38F2"/>
    <w:rsid w:val="007C52C3"/>
    <w:rsid w:val="007D0589"/>
    <w:rsid w:val="007D396B"/>
    <w:rsid w:val="007D421F"/>
    <w:rsid w:val="007D4DF8"/>
    <w:rsid w:val="007D7C1D"/>
    <w:rsid w:val="007E5ADF"/>
    <w:rsid w:val="007E5BAA"/>
    <w:rsid w:val="007F76F4"/>
    <w:rsid w:val="008002E3"/>
    <w:rsid w:val="008115DA"/>
    <w:rsid w:val="00812AF0"/>
    <w:rsid w:val="00815385"/>
    <w:rsid w:val="00820C6F"/>
    <w:rsid w:val="00822F23"/>
    <w:rsid w:val="008308DD"/>
    <w:rsid w:val="00835C66"/>
    <w:rsid w:val="00835EC1"/>
    <w:rsid w:val="00842965"/>
    <w:rsid w:val="0084424F"/>
    <w:rsid w:val="008442F6"/>
    <w:rsid w:val="00856BD2"/>
    <w:rsid w:val="00861857"/>
    <w:rsid w:val="00862CA3"/>
    <w:rsid w:val="008637DE"/>
    <w:rsid w:val="00872B0E"/>
    <w:rsid w:val="00882BB1"/>
    <w:rsid w:val="00882CC8"/>
    <w:rsid w:val="00892701"/>
    <w:rsid w:val="008A2FCE"/>
    <w:rsid w:val="008A5A37"/>
    <w:rsid w:val="008C229D"/>
    <w:rsid w:val="008D05F0"/>
    <w:rsid w:val="008D59D4"/>
    <w:rsid w:val="008D7CDF"/>
    <w:rsid w:val="008E04CE"/>
    <w:rsid w:val="008E269D"/>
    <w:rsid w:val="008E3182"/>
    <w:rsid w:val="008F3C98"/>
    <w:rsid w:val="009278F0"/>
    <w:rsid w:val="009341FE"/>
    <w:rsid w:val="00934C4A"/>
    <w:rsid w:val="00940E7A"/>
    <w:rsid w:val="00947401"/>
    <w:rsid w:val="00952D3C"/>
    <w:rsid w:val="0095415A"/>
    <w:rsid w:val="009568FF"/>
    <w:rsid w:val="00963FF9"/>
    <w:rsid w:val="009757B7"/>
    <w:rsid w:val="00977F94"/>
    <w:rsid w:val="00981D35"/>
    <w:rsid w:val="009826A0"/>
    <w:rsid w:val="00982915"/>
    <w:rsid w:val="009911E8"/>
    <w:rsid w:val="00994435"/>
    <w:rsid w:val="009A14E0"/>
    <w:rsid w:val="009A4587"/>
    <w:rsid w:val="009A5FD4"/>
    <w:rsid w:val="009B447B"/>
    <w:rsid w:val="009B6AAA"/>
    <w:rsid w:val="009C19BC"/>
    <w:rsid w:val="009C1D86"/>
    <w:rsid w:val="009E201F"/>
    <w:rsid w:val="009E5490"/>
    <w:rsid w:val="009F257C"/>
    <w:rsid w:val="00A0074C"/>
    <w:rsid w:val="00A067F0"/>
    <w:rsid w:val="00A12250"/>
    <w:rsid w:val="00A13532"/>
    <w:rsid w:val="00A334C6"/>
    <w:rsid w:val="00A419FA"/>
    <w:rsid w:val="00A42678"/>
    <w:rsid w:val="00A53474"/>
    <w:rsid w:val="00A65229"/>
    <w:rsid w:val="00A72474"/>
    <w:rsid w:val="00A75EA8"/>
    <w:rsid w:val="00A80F78"/>
    <w:rsid w:val="00A83CFA"/>
    <w:rsid w:val="00A917F3"/>
    <w:rsid w:val="00A950D6"/>
    <w:rsid w:val="00A97869"/>
    <w:rsid w:val="00AA5819"/>
    <w:rsid w:val="00AA7235"/>
    <w:rsid w:val="00AB0737"/>
    <w:rsid w:val="00AB08C5"/>
    <w:rsid w:val="00AB6295"/>
    <w:rsid w:val="00AC1E3C"/>
    <w:rsid w:val="00AC5453"/>
    <w:rsid w:val="00AC5655"/>
    <w:rsid w:val="00AC62A5"/>
    <w:rsid w:val="00AD21C2"/>
    <w:rsid w:val="00AD6346"/>
    <w:rsid w:val="00AD7EE7"/>
    <w:rsid w:val="00AE40C2"/>
    <w:rsid w:val="00AE41A2"/>
    <w:rsid w:val="00AE4D20"/>
    <w:rsid w:val="00AE628C"/>
    <w:rsid w:val="00AE66F3"/>
    <w:rsid w:val="00B0476A"/>
    <w:rsid w:val="00B04885"/>
    <w:rsid w:val="00B17A6F"/>
    <w:rsid w:val="00B24335"/>
    <w:rsid w:val="00B25588"/>
    <w:rsid w:val="00B35D69"/>
    <w:rsid w:val="00B400DE"/>
    <w:rsid w:val="00B551E7"/>
    <w:rsid w:val="00B67BC3"/>
    <w:rsid w:val="00B707E7"/>
    <w:rsid w:val="00B77706"/>
    <w:rsid w:val="00B85102"/>
    <w:rsid w:val="00B86FCD"/>
    <w:rsid w:val="00B87120"/>
    <w:rsid w:val="00B91422"/>
    <w:rsid w:val="00BA0064"/>
    <w:rsid w:val="00BA1A34"/>
    <w:rsid w:val="00BA411C"/>
    <w:rsid w:val="00BA41D0"/>
    <w:rsid w:val="00BA4211"/>
    <w:rsid w:val="00BB2119"/>
    <w:rsid w:val="00BB3793"/>
    <w:rsid w:val="00BC2F49"/>
    <w:rsid w:val="00BC30E2"/>
    <w:rsid w:val="00BC3A66"/>
    <w:rsid w:val="00BD3D17"/>
    <w:rsid w:val="00BE2275"/>
    <w:rsid w:val="00BE398E"/>
    <w:rsid w:val="00BF57FF"/>
    <w:rsid w:val="00BF7407"/>
    <w:rsid w:val="00C02E05"/>
    <w:rsid w:val="00C13691"/>
    <w:rsid w:val="00C1369D"/>
    <w:rsid w:val="00C22AF6"/>
    <w:rsid w:val="00C3068F"/>
    <w:rsid w:val="00C30EC6"/>
    <w:rsid w:val="00C374A8"/>
    <w:rsid w:val="00C509E4"/>
    <w:rsid w:val="00C514F4"/>
    <w:rsid w:val="00C548D6"/>
    <w:rsid w:val="00C66951"/>
    <w:rsid w:val="00C75E34"/>
    <w:rsid w:val="00C77B66"/>
    <w:rsid w:val="00C86081"/>
    <w:rsid w:val="00C9522D"/>
    <w:rsid w:val="00C95A5C"/>
    <w:rsid w:val="00CA3E46"/>
    <w:rsid w:val="00CA41F3"/>
    <w:rsid w:val="00CB10B6"/>
    <w:rsid w:val="00CB39DE"/>
    <w:rsid w:val="00CD28D9"/>
    <w:rsid w:val="00CF04C3"/>
    <w:rsid w:val="00CF0FAB"/>
    <w:rsid w:val="00CF12CA"/>
    <w:rsid w:val="00CF598D"/>
    <w:rsid w:val="00CF5A9C"/>
    <w:rsid w:val="00CF6C41"/>
    <w:rsid w:val="00D00D79"/>
    <w:rsid w:val="00D01702"/>
    <w:rsid w:val="00D1267C"/>
    <w:rsid w:val="00D16A11"/>
    <w:rsid w:val="00D321E9"/>
    <w:rsid w:val="00D33EA7"/>
    <w:rsid w:val="00D40EEC"/>
    <w:rsid w:val="00D441B2"/>
    <w:rsid w:val="00D452B5"/>
    <w:rsid w:val="00D47D06"/>
    <w:rsid w:val="00D518CC"/>
    <w:rsid w:val="00D524D4"/>
    <w:rsid w:val="00D5294E"/>
    <w:rsid w:val="00D72DE4"/>
    <w:rsid w:val="00D84C96"/>
    <w:rsid w:val="00D85F3B"/>
    <w:rsid w:val="00DC12B4"/>
    <w:rsid w:val="00DE69D1"/>
    <w:rsid w:val="00DF6F5C"/>
    <w:rsid w:val="00E11715"/>
    <w:rsid w:val="00E1417D"/>
    <w:rsid w:val="00E17BA2"/>
    <w:rsid w:val="00E2596C"/>
    <w:rsid w:val="00E26CEE"/>
    <w:rsid w:val="00E333A4"/>
    <w:rsid w:val="00E34602"/>
    <w:rsid w:val="00E453E0"/>
    <w:rsid w:val="00E52982"/>
    <w:rsid w:val="00E6023A"/>
    <w:rsid w:val="00E609E5"/>
    <w:rsid w:val="00E6734E"/>
    <w:rsid w:val="00E83889"/>
    <w:rsid w:val="00E8520D"/>
    <w:rsid w:val="00E97CA6"/>
    <w:rsid w:val="00EA3484"/>
    <w:rsid w:val="00EA7289"/>
    <w:rsid w:val="00EA7B38"/>
    <w:rsid w:val="00EB13F3"/>
    <w:rsid w:val="00EB2542"/>
    <w:rsid w:val="00EB4C61"/>
    <w:rsid w:val="00EC1543"/>
    <w:rsid w:val="00EC53FE"/>
    <w:rsid w:val="00EC7236"/>
    <w:rsid w:val="00ED486B"/>
    <w:rsid w:val="00ED5461"/>
    <w:rsid w:val="00ED6940"/>
    <w:rsid w:val="00ED6F83"/>
    <w:rsid w:val="00EF551C"/>
    <w:rsid w:val="00F0410B"/>
    <w:rsid w:val="00F04336"/>
    <w:rsid w:val="00F0642E"/>
    <w:rsid w:val="00F07807"/>
    <w:rsid w:val="00F1343B"/>
    <w:rsid w:val="00F13C77"/>
    <w:rsid w:val="00F17E91"/>
    <w:rsid w:val="00F25014"/>
    <w:rsid w:val="00F2555E"/>
    <w:rsid w:val="00F27298"/>
    <w:rsid w:val="00F3783B"/>
    <w:rsid w:val="00F4007D"/>
    <w:rsid w:val="00F43CE5"/>
    <w:rsid w:val="00F50C14"/>
    <w:rsid w:val="00F5107E"/>
    <w:rsid w:val="00F532ED"/>
    <w:rsid w:val="00F5489B"/>
    <w:rsid w:val="00F56DDD"/>
    <w:rsid w:val="00F57DE1"/>
    <w:rsid w:val="00F62CBC"/>
    <w:rsid w:val="00F638EB"/>
    <w:rsid w:val="00F67F0C"/>
    <w:rsid w:val="00F83ECB"/>
    <w:rsid w:val="00FA4B36"/>
    <w:rsid w:val="00FA5F18"/>
    <w:rsid w:val="00FD48A6"/>
    <w:rsid w:val="00FD6A6A"/>
    <w:rsid w:val="00FE6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470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D6F"/>
    <w:pPr>
      <w:ind w:left="720"/>
      <w:contextualSpacing/>
    </w:pPr>
  </w:style>
  <w:style w:type="character" w:styleId="Strong">
    <w:name w:val="Strong"/>
    <w:basedOn w:val="DefaultParagraphFont"/>
    <w:uiPriority w:val="22"/>
    <w:qFormat/>
    <w:rsid w:val="00A950D6"/>
    <w:rPr>
      <w:b/>
      <w:bCs/>
    </w:rPr>
  </w:style>
  <w:style w:type="paragraph" w:styleId="BalloonText">
    <w:name w:val="Balloon Text"/>
    <w:basedOn w:val="Normal"/>
    <w:link w:val="BalloonTextChar"/>
    <w:uiPriority w:val="99"/>
    <w:semiHidden/>
    <w:unhideWhenUsed/>
    <w:rsid w:val="00F43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CE5"/>
    <w:rPr>
      <w:rFonts w:ascii="Tahoma" w:hAnsi="Tahoma" w:cs="Tahoma"/>
      <w:sz w:val="16"/>
      <w:szCs w:val="16"/>
    </w:rPr>
  </w:style>
  <w:style w:type="paragraph" w:styleId="Header">
    <w:name w:val="header"/>
    <w:basedOn w:val="Normal"/>
    <w:link w:val="HeaderChar"/>
    <w:uiPriority w:val="99"/>
    <w:unhideWhenUsed/>
    <w:rsid w:val="00AE4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0C2"/>
  </w:style>
  <w:style w:type="paragraph" w:styleId="Footer">
    <w:name w:val="footer"/>
    <w:basedOn w:val="Normal"/>
    <w:link w:val="FooterChar"/>
    <w:uiPriority w:val="99"/>
    <w:unhideWhenUsed/>
    <w:rsid w:val="00AE4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0C2"/>
  </w:style>
  <w:style w:type="paragraph" w:styleId="NoSpacing">
    <w:name w:val="No Spacing"/>
    <w:link w:val="NoSpacingChar"/>
    <w:uiPriority w:val="1"/>
    <w:qFormat/>
    <w:rsid w:val="00AE40C2"/>
    <w:pPr>
      <w:spacing w:after="0" w:line="240" w:lineRule="auto"/>
    </w:pPr>
  </w:style>
  <w:style w:type="character" w:customStyle="1" w:styleId="NoSpacingChar">
    <w:name w:val="No Spacing Char"/>
    <w:basedOn w:val="DefaultParagraphFont"/>
    <w:link w:val="NoSpacing"/>
    <w:uiPriority w:val="1"/>
    <w:rsid w:val="00AE40C2"/>
    <w:rPr>
      <w:rFonts w:eastAsiaTheme="minorEastAsia"/>
    </w:rPr>
  </w:style>
  <w:style w:type="character" w:styleId="Hyperlink">
    <w:name w:val="Hyperlink"/>
    <w:basedOn w:val="DefaultParagraphFont"/>
    <w:uiPriority w:val="99"/>
    <w:unhideWhenUsed/>
    <w:rsid w:val="004F62A4"/>
    <w:rPr>
      <w:color w:val="0000FF" w:themeColor="hyperlink"/>
      <w:u w:val="single"/>
    </w:rPr>
  </w:style>
  <w:style w:type="paragraph" w:styleId="FootnoteText">
    <w:name w:val="footnote text"/>
    <w:basedOn w:val="Normal"/>
    <w:link w:val="FootnoteTextChar"/>
    <w:uiPriority w:val="99"/>
    <w:semiHidden/>
    <w:unhideWhenUsed/>
    <w:rsid w:val="00977F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7F94"/>
    <w:rPr>
      <w:sz w:val="20"/>
      <w:szCs w:val="20"/>
    </w:rPr>
  </w:style>
  <w:style w:type="character" w:styleId="FootnoteReference">
    <w:name w:val="footnote reference"/>
    <w:basedOn w:val="DefaultParagraphFont"/>
    <w:uiPriority w:val="99"/>
    <w:semiHidden/>
    <w:unhideWhenUsed/>
    <w:rsid w:val="00977F94"/>
    <w:rPr>
      <w:vertAlign w:val="superscript"/>
    </w:rPr>
  </w:style>
  <w:style w:type="paragraph" w:styleId="HTMLPreformatted">
    <w:name w:val="HTML Preformatted"/>
    <w:basedOn w:val="Normal"/>
    <w:link w:val="HTMLPreformattedChar"/>
    <w:uiPriority w:val="99"/>
    <w:semiHidden/>
    <w:unhideWhenUsed/>
    <w:rsid w:val="00F17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7E91"/>
    <w:rPr>
      <w:rFonts w:ascii="Courier New" w:eastAsia="Times New Roman" w:hAnsi="Courier New" w:cs="Courier New"/>
      <w:sz w:val="20"/>
      <w:szCs w:val="20"/>
    </w:rPr>
  </w:style>
  <w:style w:type="paragraph" w:styleId="Revision">
    <w:name w:val="Revision"/>
    <w:hidden/>
    <w:uiPriority w:val="99"/>
    <w:semiHidden/>
    <w:rsid w:val="009B447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4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11D6F"/>
    <w:pPr>
      <w:ind w:left="720"/>
      <w:contextualSpacing/>
    </w:pPr>
  </w:style>
  <w:style w:type="character" w:styleId="Strong">
    <w:name w:val="Strong"/>
    <w:basedOn w:val="DefaultParagraphFont"/>
    <w:uiPriority w:val="22"/>
    <w:qFormat/>
    <w:rsid w:val="00A950D6"/>
    <w:rPr>
      <w:b/>
      <w:bCs/>
    </w:rPr>
  </w:style>
  <w:style w:type="paragraph" w:styleId="BalloonText">
    <w:name w:val="Balloon Text"/>
    <w:basedOn w:val="Normal"/>
    <w:link w:val="BalloonTextChar"/>
    <w:uiPriority w:val="99"/>
    <w:semiHidden/>
    <w:unhideWhenUsed/>
    <w:rsid w:val="00F43C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CE5"/>
    <w:rPr>
      <w:rFonts w:ascii="Tahoma" w:hAnsi="Tahoma" w:cs="Tahoma"/>
      <w:sz w:val="16"/>
      <w:szCs w:val="16"/>
    </w:rPr>
  </w:style>
  <w:style w:type="paragraph" w:styleId="Header">
    <w:name w:val="header"/>
    <w:basedOn w:val="Normal"/>
    <w:link w:val="HeaderChar"/>
    <w:uiPriority w:val="99"/>
    <w:unhideWhenUsed/>
    <w:rsid w:val="00AE4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40C2"/>
  </w:style>
  <w:style w:type="paragraph" w:styleId="Footer">
    <w:name w:val="footer"/>
    <w:basedOn w:val="Normal"/>
    <w:link w:val="FooterChar"/>
    <w:uiPriority w:val="99"/>
    <w:unhideWhenUsed/>
    <w:rsid w:val="00AE4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40C2"/>
  </w:style>
  <w:style w:type="paragraph" w:styleId="NoSpacing">
    <w:name w:val="No Spacing"/>
    <w:link w:val="NoSpacingChar"/>
    <w:uiPriority w:val="1"/>
    <w:qFormat/>
    <w:rsid w:val="00AE40C2"/>
    <w:pPr>
      <w:spacing w:after="0" w:line="240" w:lineRule="auto"/>
    </w:pPr>
  </w:style>
  <w:style w:type="character" w:customStyle="1" w:styleId="NoSpacingChar">
    <w:name w:val="No Spacing Char"/>
    <w:basedOn w:val="DefaultParagraphFont"/>
    <w:link w:val="NoSpacing"/>
    <w:uiPriority w:val="1"/>
    <w:rsid w:val="00AE40C2"/>
    <w:rPr>
      <w:rFonts w:eastAsiaTheme="minorEastAsia"/>
    </w:rPr>
  </w:style>
  <w:style w:type="character" w:styleId="Hyperlink">
    <w:name w:val="Hyperlink"/>
    <w:basedOn w:val="DefaultParagraphFont"/>
    <w:uiPriority w:val="99"/>
    <w:unhideWhenUsed/>
    <w:rsid w:val="004F62A4"/>
    <w:rPr>
      <w:color w:val="0000FF" w:themeColor="hyperlink"/>
      <w:u w:val="single"/>
    </w:rPr>
  </w:style>
  <w:style w:type="paragraph" w:styleId="FootnoteText">
    <w:name w:val="footnote text"/>
    <w:basedOn w:val="Normal"/>
    <w:link w:val="FootnoteTextChar"/>
    <w:uiPriority w:val="99"/>
    <w:semiHidden/>
    <w:unhideWhenUsed/>
    <w:rsid w:val="00977F9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77F94"/>
    <w:rPr>
      <w:sz w:val="20"/>
      <w:szCs w:val="20"/>
    </w:rPr>
  </w:style>
  <w:style w:type="character" w:styleId="FootnoteReference">
    <w:name w:val="footnote reference"/>
    <w:basedOn w:val="DefaultParagraphFont"/>
    <w:uiPriority w:val="99"/>
    <w:semiHidden/>
    <w:unhideWhenUsed/>
    <w:rsid w:val="00977F94"/>
    <w:rPr>
      <w:vertAlign w:val="superscript"/>
    </w:rPr>
  </w:style>
  <w:style w:type="paragraph" w:styleId="HTMLPreformatted">
    <w:name w:val="HTML Preformatted"/>
    <w:basedOn w:val="Normal"/>
    <w:link w:val="HTMLPreformattedChar"/>
    <w:uiPriority w:val="99"/>
    <w:semiHidden/>
    <w:unhideWhenUsed/>
    <w:rsid w:val="00F17E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17E91"/>
    <w:rPr>
      <w:rFonts w:ascii="Courier New" w:eastAsia="Times New Roman" w:hAnsi="Courier New" w:cs="Courier New"/>
      <w:sz w:val="20"/>
      <w:szCs w:val="20"/>
    </w:rPr>
  </w:style>
  <w:style w:type="paragraph" w:styleId="Revision">
    <w:name w:val="Revision"/>
    <w:hidden/>
    <w:uiPriority w:val="99"/>
    <w:semiHidden/>
    <w:rsid w:val="009B447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38628">
      <w:bodyDiv w:val="1"/>
      <w:marLeft w:val="0"/>
      <w:marRight w:val="0"/>
      <w:marTop w:val="0"/>
      <w:marBottom w:val="0"/>
      <w:divBdr>
        <w:top w:val="none" w:sz="0" w:space="0" w:color="auto"/>
        <w:left w:val="none" w:sz="0" w:space="0" w:color="auto"/>
        <w:bottom w:val="none" w:sz="0" w:space="0" w:color="auto"/>
        <w:right w:val="none" w:sz="0" w:space="0" w:color="auto"/>
      </w:divBdr>
    </w:div>
    <w:div w:id="127673898">
      <w:bodyDiv w:val="1"/>
      <w:marLeft w:val="0"/>
      <w:marRight w:val="0"/>
      <w:marTop w:val="0"/>
      <w:marBottom w:val="0"/>
      <w:divBdr>
        <w:top w:val="none" w:sz="0" w:space="0" w:color="auto"/>
        <w:left w:val="none" w:sz="0" w:space="0" w:color="auto"/>
        <w:bottom w:val="none" w:sz="0" w:space="0" w:color="auto"/>
        <w:right w:val="none" w:sz="0" w:space="0" w:color="auto"/>
      </w:divBdr>
    </w:div>
    <w:div w:id="260799456">
      <w:bodyDiv w:val="1"/>
      <w:marLeft w:val="0"/>
      <w:marRight w:val="0"/>
      <w:marTop w:val="0"/>
      <w:marBottom w:val="0"/>
      <w:divBdr>
        <w:top w:val="none" w:sz="0" w:space="0" w:color="auto"/>
        <w:left w:val="none" w:sz="0" w:space="0" w:color="auto"/>
        <w:bottom w:val="none" w:sz="0" w:space="0" w:color="auto"/>
        <w:right w:val="none" w:sz="0" w:space="0" w:color="auto"/>
      </w:divBdr>
    </w:div>
    <w:div w:id="648363766">
      <w:bodyDiv w:val="1"/>
      <w:marLeft w:val="0"/>
      <w:marRight w:val="0"/>
      <w:marTop w:val="0"/>
      <w:marBottom w:val="0"/>
      <w:divBdr>
        <w:top w:val="none" w:sz="0" w:space="0" w:color="auto"/>
        <w:left w:val="none" w:sz="0" w:space="0" w:color="auto"/>
        <w:bottom w:val="none" w:sz="0" w:space="0" w:color="auto"/>
        <w:right w:val="none" w:sz="0" w:space="0" w:color="auto"/>
      </w:divBdr>
    </w:div>
    <w:div w:id="799305107">
      <w:bodyDiv w:val="1"/>
      <w:marLeft w:val="0"/>
      <w:marRight w:val="0"/>
      <w:marTop w:val="0"/>
      <w:marBottom w:val="0"/>
      <w:divBdr>
        <w:top w:val="none" w:sz="0" w:space="0" w:color="auto"/>
        <w:left w:val="none" w:sz="0" w:space="0" w:color="auto"/>
        <w:bottom w:val="none" w:sz="0" w:space="0" w:color="auto"/>
        <w:right w:val="none" w:sz="0" w:space="0" w:color="auto"/>
      </w:divBdr>
    </w:div>
    <w:div w:id="857736967">
      <w:bodyDiv w:val="1"/>
      <w:marLeft w:val="0"/>
      <w:marRight w:val="0"/>
      <w:marTop w:val="0"/>
      <w:marBottom w:val="0"/>
      <w:divBdr>
        <w:top w:val="none" w:sz="0" w:space="0" w:color="auto"/>
        <w:left w:val="none" w:sz="0" w:space="0" w:color="auto"/>
        <w:bottom w:val="none" w:sz="0" w:space="0" w:color="auto"/>
        <w:right w:val="none" w:sz="0" w:space="0" w:color="auto"/>
      </w:divBdr>
    </w:div>
    <w:div w:id="876088593">
      <w:bodyDiv w:val="1"/>
      <w:marLeft w:val="0"/>
      <w:marRight w:val="0"/>
      <w:marTop w:val="0"/>
      <w:marBottom w:val="0"/>
      <w:divBdr>
        <w:top w:val="none" w:sz="0" w:space="0" w:color="auto"/>
        <w:left w:val="none" w:sz="0" w:space="0" w:color="auto"/>
        <w:bottom w:val="none" w:sz="0" w:space="0" w:color="auto"/>
        <w:right w:val="none" w:sz="0" w:space="0" w:color="auto"/>
      </w:divBdr>
    </w:div>
    <w:div w:id="942416517">
      <w:bodyDiv w:val="1"/>
      <w:marLeft w:val="0"/>
      <w:marRight w:val="0"/>
      <w:marTop w:val="0"/>
      <w:marBottom w:val="0"/>
      <w:divBdr>
        <w:top w:val="none" w:sz="0" w:space="0" w:color="auto"/>
        <w:left w:val="none" w:sz="0" w:space="0" w:color="auto"/>
        <w:bottom w:val="none" w:sz="0" w:space="0" w:color="auto"/>
        <w:right w:val="none" w:sz="0" w:space="0" w:color="auto"/>
      </w:divBdr>
    </w:div>
    <w:div w:id="965433033">
      <w:bodyDiv w:val="1"/>
      <w:marLeft w:val="0"/>
      <w:marRight w:val="0"/>
      <w:marTop w:val="0"/>
      <w:marBottom w:val="0"/>
      <w:divBdr>
        <w:top w:val="none" w:sz="0" w:space="0" w:color="auto"/>
        <w:left w:val="none" w:sz="0" w:space="0" w:color="auto"/>
        <w:bottom w:val="none" w:sz="0" w:space="0" w:color="auto"/>
        <w:right w:val="none" w:sz="0" w:space="0" w:color="auto"/>
      </w:divBdr>
      <w:divsChild>
        <w:div w:id="116489845">
          <w:marLeft w:val="0"/>
          <w:marRight w:val="0"/>
          <w:marTop w:val="0"/>
          <w:marBottom w:val="0"/>
          <w:divBdr>
            <w:top w:val="none" w:sz="0" w:space="0" w:color="auto"/>
            <w:left w:val="none" w:sz="0" w:space="0" w:color="auto"/>
            <w:bottom w:val="none" w:sz="0" w:space="0" w:color="auto"/>
            <w:right w:val="none" w:sz="0" w:space="0" w:color="auto"/>
          </w:divBdr>
        </w:div>
        <w:div w:id="136806389">
          <w:marLeft w:val="0"/>
          <w:marRight w:val="0"/>
          <w:marTop w:val="0"/>
          <w:marBottom w:val="0"/>
          <w:divBdr>
            <w:top w:val="none" w:sz="0" w:space="0" w:color="auto"/>
            <w:left w:val="none" w:sz="0" w:space="0" w:color="auto"/>
            <w:bottom w:val="none" w:sz="0" w:space="0" w:color="auto"/>
            <w:right w:val="none" w:sz="0" w:space="0" w:color="auto"/>
          </w:divBdr>
        </w:div>
        <w:div w:id="291905177">
          <w:marLeft w:val="0"/>
          <w:marRight w:val="0"/>
          <w:marTop w:val="0"/>
          <w:marBottom w:val="0"/>
          <w:divBdr>
            <w:top w:val="none" w:sz="0" w:space="0" w:color="auto"/>
            <w:left w:val="none" w:sz="0" w:space="0" w:color="auto"/>
            <w:bottom w:val="none" w:sz="0" w:space="0" w:color="auto"/>
            <w:right w:val="none" w:sz="0" w:space="0" w:color="auto"/>
          </w:divBdr>
        </w:div>
        <w:div w:id="837618078">
          <w:marLeft w:val="0"/>
          <w:marRight w:val="0"/>
          <w:marTop w:val="0"/>
          <w:marBottom w:val="0"/>
          <w:divBdr>
            <w:top w:val="none" w:sz="0" w:space="0" w:color="auto"/>
            <w:left w:val="none" w:sz="0" w:space="0" w:color="auto"/>
            <w:bottom w:val="none" w:sz="0" w:space="0" w:color="auto"/>
            <w:right w:val="none" w:sz="0" w:space="0" w:color="auto"/>
          </w:divBdr>
        </w:div>
        <w:div w:id="1160733024">
          <w:marLeft w:val="0"/>
          <w:marRight w:val="0"/>
          <w:marTop w:val="0"/>
          <w:marBottom w:val="0"/>
          <w:divBdr>
            <w:top w:val="none" w:sz="0" w:space="0" w:color="auto"/>
            <w:left w:val="none" w:sz="0" w:space="0" w:color="auto"/>
            <w:bottom w:val="none" w:sz="0" w:space="0" w:color="auto"/>
            <w:right w:val="none" w:sz="0" w:space="0" w:color="auto"/>
          </w:divBdr>
        </w:div>
        <w:div w:id="1733456025">
          <w:marLeft w:val="0"/>
          <w:marRight w:val="0"/>
          <w:marTop w:val="0"/>
          <w:marBottom w:val="0"/>
          <w:divBdr>
            <w:top w:val="none" w:sz="0" w:space="0" w:color="auto"/>
            <w:left w:val="none" w:sz="0" w:space="0" w:color="auto"/>
            <w:bottom w:val="none" w:sz="0" w:space="0" w:color="auto"/>
            <w:right w:val="none" w:sz="0" w:space="0" w:color="auto"/>
          </w:divBdr>
        </w:div>
        <w:div w:id="2146578146">
          <w:marLeft w:val="0"/>
          <w:marRight w:val="0"/>
          <w:marTop w:val="0"/>
          <w:marBottom w:val="0"/>
          <w:divBdr>
            <w:top w:val="none" w:sz="0" w:space="0" w:color="auto"/>
            <w:left w:val="none" w:sz="0" w:space="0" w:color="auto"/>
            <w:bottom w:val="none" w:sz="0" w:space="0" w:color="auto"/>
            <w:right w:val="none" w:sz="0" w:space="0" w:color="auto"/>
          </w:divBdr>
        </w:div>
      </w:divsChild>
    </w:div>
    <w:div w:id="984164584">
      <w:bodyDiv w:val="1"/>
      <w:marLeft w:val="0"/>
      <w:marRight w:val="0"/>
      <w:marTop w:val="0"/>
      <w:marBottom w:val="0"/>
      <w:divBdr>
        <w:top w:val="none" w:sz="0" w:space="0" w:color="auto"/>
        <w:left w:val="none" w:sz="0" w:space="0" w:color="auto"/>
        <w:bottom w:val="none" w:sz="0" w:space="0" w:color="auto"/>
        <w:right w:val="none" w:sz="0" w:space="0" w:color="auto"/>
      </w:divBdr>
    </w:div>
    <w:div w:id="992487329">
      <w:bodyDiv w:val="1"/>
      <w:marLeft w:val="0"/>
      <w:marRight w:val="0"/>
      <w:marTop w:val="0"/>
      <w:marBottom w:val="0"/>
      <w:divBdr>
        <w:top w:val="none" w:sz="0" w:space="0" w:color="auto"/>
        <w:left w:val="none" w:sz="0" w:space="0" w:color="auto"/>
        <w:bottom w:val="none" w:sz="0" w:space="0" w:color="auto"/>
        <w:right w:val="none" w:sz="0" w:space="0" w:color="auto"/>
      </w:divBdr>
    </w:div>
    <w:div w:id="1028994872">
      <w:bodyDiv w:val="1"/>
      <w:marLeft w:val="0"/>
      <w:marRight w:val="0"/>
      <w:marTop w:val="0"/>
      <w:marBottom w:val="0"/>
      <w:divBdr>
        <w:top w:val="none" w:sz="0" w:space="0" w:color="auto"/>
        <w:left w:val="none" w:sz="0" w:space="0" w:color="auto"/>
        <w:bottom w:val="none" w:sz="0" w:space="0" w:color="auto"/>
        <w:right w:val="none" w:sz="0" w:space="0" w:color="auto"/>
      </w:divBdr>
    </w:div>
    <w:div w:id="1169758824">
      <w:bodyDiv w:val="1"/>
      <w:marLeft w:val="0"/>
      <w:marRight w:val="0"/>
      <w:marTop w:val="0"/>
      <w:marBottom w:val="0"/>
      <w:divBdr>
        <w:top w:val="none" w:sz="0" w:space="0" w:color="auto"/>
        <w:left w:val="none" w:sz="0" w:space="0" w:color="auto"/>
        <w:bottom w:val="none" w:sz="0" w:space="0" w:color="auto"/>
        <w:right w:val="none" w:sz="0" w:space="0" w:color="auto"/>
      </w:divBdr>
    </w:div>
    <w:div w:id="1617717309">
      <w:bodyDiv w:val="1"/>
      <w:marLeft w:val="0"/>
      <w:marRight w:val="0"/>
      <w:marTop w:val="0"/>
      <w:marBottom w:val="0"/>
      <w:divBdr>
        <w:top w:val="none" w:sz="0" w:space="0" w:color="auto"/>
        <w:left w:val="none" w:sz="0" w:space="0" w:color="auto"/>
        <w:bottom w:val="none" w:sz="0" w:space="0" w:color="auto"/>
        <w:right w:val="none" w:sz="0" w:space="0" w:color="auto"/>
      </w:divBdr>
    </w:div>
    <w:div w:id="1706369914">
      <w:bodyDiv w:val="1"/>
      <w:marLeft w:val="0"/>
      <w:marRight w:val="0"/>
      <w:marTop w:val="0"/>
      <w:marBottom w:val="0"/>
      <w:divBdr>
        <w:top w:val="none" w:sz="0" w:space="0" w:color="auto"/>
        <w:left w:val="none" w:sz="0" w:space="0" w:color="auto"/>
        <w:bottom w:val="none" w:sz="0" w:space="0" w:color="auto"/>
        <w:right w:val="none" w:sz="0" w:space="0" w:color="auto"/>
      </w:divBdr>
    </w:div>
    <w:div w:id="1721439468">
      <w:bodyDiv w:val="1"/>
      <w:marLeft w:val="0"/>
      <w:marRight w:val="0"/>
      <w:marTop w:val="0"/>
      <w:marBottom w:val="0"/>
      <w:divBdr>
        <w:top w:val="none" w:sz="0" w:space="0" w:color="auto"/>
        <w:left w:val="none" w:sz="0" w:space="0" w:color="auto"/>
        <w:bottom w:val="none" w:sz="0" w:space="0" w:color="auto"/>
        <w:right w:val="none" w:sz="0" w:space="0" w:color="auto"/>
      </w:divBdr>
    </w:div>
    <w:div w:id="1723405225">
      <w:bodyDiv w:val="1"/>
      <w:marLeft w:val="0"/>
      <w:marRight w:val="0"/>
      <w:marTop w:val="0"/>
      <w:marBottom w:val="0"/>
      <w:divBdr>
        <w:top w:val="none" w:sz="0" w:space="0" w:color="auto"/>
        <w:left w:val="none" w:sz="0" w:space="0" w:color="auto"/>
        <w:bottom w:val="none" w:sz="0" w:space="0" w:color="auto"/>
        <w:right w:val="none" w:sz="0" w:space="0" w:color="auto"/>
      </w:divBdr>
    </w:div>
    <w:div w:id="1796288466">
      <w:bodyDiv w:val="1"/>
      <w:marLeft w:val="0"/>
      <w:marRight w:val="0"/>
      <w:marTop w:val="0"/>
      <w:marBottom w:val="0"/>
      <w:divBdr>
        <w:top w:val="none" w:sz="0" w:space="0" w:color="auto"/>
        <w:left w:val="none" w:sz="0" w:space="0" w:color="auto"/>
        <w:bottom w:val="none" w:sz="0" w:space="0" w:color="auto"/>
        <w:right w:val="none" w:sz="0" w:space="0" w:color="auto"/>
      </w:divBdr>
    </w:div>
    <w:div w:id="1797412864">
      <w:bodyDiv w:val="1"/>
      <w:marLeft w:val="0"/>
      <w:marRight w:val="0"/>
      <w:marTop w:val="0"/>
      <w:marBottom w:val="0"/>
      <w:divBdr>
        <w:top w:val="none" w:sz="0" w:space="0" w:color="auto"/>
        <w:left w:val="none" w:sz="0" w:space="0" w:color="auto"/>
        <w:bottom w:val="none" w:sz="0" w:space="0" w:color="auto"/>
        <w:right w:val="none" w:sz="0" w:space="0" w:color="auto"/>
      </w:divBdr>
    </w:div>
    <w:div w:id="1799226021">
      <w:bodyDiv w:val="1"/>
      <w:marLeft w:val="0"/>
      <w:marRight w:val="0"/>
      <w:marTop w:val="0"/>
      <w:marBottom w:val="0"/>
      <w:divBdr>
        <w:top w:val="none" w:sz="0" w:space="0" w:color="auto"/>
        <w:left w:val="none" w:sz="0" w:space="0" w:color="auto"/>
        <w:bottom w:val="none" w:sz="0" w:space="0" w:color="auto"/>
        <w:right w:val="none" w:sz="0" w:space="0" w:color="auto"/>
      </w:divBdr>
    </w:div>
    <w:div w:id="2056616936">
      <w:bodyDiv w:val="1"/>
      <w:marLeft w:val="0"/>
      <w:marRight w:val="0"/>
      <w:marTop w:val="0"/>
      <w:marBottom w:val="0"/>
      <w:divBdr>
        <w:top w:val="none" w:sz="0" w:space="0" w:color="auto"/>
        <w:left w:val="none" w:sz="0" w:space="0" w:color="auto"/>
        <w:bottom w:val="none" w:sz="0" w:space="0" w:color="auto"/>
        <w:right w:val="none" w:sz="0" w:space="0" w:color="auto"/>
      </w:divBdr>
    </w:div>
    <w:div w:id="206177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3AEB7-4B1E-4CF6-A091-D8FACCF7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4024</Words>
  <Characters>22942</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26913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Bruce</cp:lastModifiedBy>
  <cp:revision>2</cp:revision>
  <cp:lastPrinted>2011-06-01T19:36:00Z</cp:lastPrinted>
  <dcterms:created xsi:type="dcterms:W3CDTF">2020-12-21T05:09:00Z</dcterms:created>
  <dcterms:modified xsi:type="dcterms:W3CDTF">2020-12-21T05:09:00Z</dcterms:modified>
</cp:coreProperties>
</file>