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19FA1" w14:textId="096265AA" w:rsidR="00170779" w:rsidRDefault="001123F1" w:rsidP="001123F1">
      <w:pPr>
        <w:jc w:val="center"/>
      </w:pPr>
      <w:bookmarkStart w:id="0" w:name="_GoBack"/>
      <w:bookmarkEnd w:id="0"/>
      <w:r>
        <w:t>DRAFT Minutes of the 4 November 2020 Town of Clifton Planning Board Meeting</w:t>
      </w:r>
    </w:p>
    <w:p w14:paraId="1EE2DB2A" w14:textId="7FFE9AC4" w:rsidR="001123F1" w:rsidRDefault="001123F1" w:rsidP="001123F1">
      <w:pPr>
        <w:jc w:val="center"/>
      </w:pPr>
    </w:p>
    <w:p w14:paraId="65846077" w14:textId="212260C0" w:rsidR="001123F1" w:rsidRDefault="001123F1" w:rsidP="007E69F0">
      <w:r>
        <w:t>The meeting was called to order at approximately 6:00 p.m. in the town office building.  Present were Chairperson Bruce Jellison, Vice Chairperson David Cogdell, members Julie LaVertue, Vern Campbell, and alternate member Bruce Davis.  Also present were Tom Donnelly</w:t>
      </w:r>
      <w:r w:rsidR="007E69F0">
        <w:t xml:space="preserve">, Senior Vice President Construction New England for HEP Energy USA LLC </w:t>
      </w:r>
      <w:r w:rsidR="0078431A">
        <w:t xml:space="preserve">(HEP) </w:t>
      </w:r>
      <w:r w:rsidR="007E69F0">
        <w:t xml:space="preserve">in Portland, Maine </w:t>
      </w:r>
      <w:r w:rsidR="007E6179">
        <w:t>and Joel</w:t>
      </w:r>
      <w:r w:rsidR="007E69F0">
        <w:t xml:space="preserve"> Butler, owner of Wolf Recycling LLC of Clifton, Maine.  The meeting was broadcast via Zoom, a copy of which may be obtained by contacting the town office.</w:t>
      </w:r>
    </w:p>
    <w:p w14:paraId="0C944CF7" w14:textId="32FAC71F" w:rsidR="001123F1" w:rsidRDefault="001123F1" w:rsidP="001123F1">
      <w:pPr>
        <w:jc w:val="both"/>
      </w:pPr>
      <w:r>
        <w:t>The Pledge of Allegiance was recited.</w:t>
      </w:r>
    </w:p>
    <w:p w14:paraId="5F515D9C" w14:textId="3B45F012" w:rsidR="001123F1" w:rsidRDefault="001123F1" w:rsidP="005367BB">
      <w:r>
        <w:t>Bruce Davis was designated to be a Planning Board member for this specific meeting by Chairperson Jellison.</w:t>
      </w:r>
    </w:p>
    <w:p w14:paraId="0517AFB8" w14:textId="3CD6DF19" w:rsidR="001123F1" w:rsidRDefault="001123F1" w:rsidP="005367BB">
      <w:r>
        <w:t xml:space="preserve">Upon a motion by Bruce Davis/Vern and a 5/0 vote, the </w:t>
      </w:r>
      <w:r w:rsidR="007E6179">
        <w:t>d</w:t>
      </w:r>
      <w:r>
        <w:t>raft minutes of the 21 October 2020 Planning Board meeting were approved.</w:t>
      </w:r>
    </w:p>
    <w:p w14:paraId="7A36DD2D" w14:textId="713AD39D" w:rsidR="0088392F" w:rsidRDefault="007E69F0" w:rsidP="005367BB">
      <w:r>
        <w:t>The Board is receipt of a permit application to construct a</w:t>
      </w:r>
      <w:r w:rsidR="0088392F">
        <w:t xml:space="preserve"> </w:t>
      </w:r>
      <w:r w:rsidR="007E6179">
        <w:t>20-acre</w:t>
      </w:r>
      <w:r>
        <w:t xml:space="preserve"> solar array farm on land owne</w:t>
      </w:r>
      <w:r w:rsidR="0088392F">
        <w:t>d</w:t>
      </w:r>
      <w:r>
        <w:t xml:space="preserve"> by Mr</w:t>
      </w:r>
      <w:r w:rsidR="0088392F">
        <w:t xml:space="preserve">. Butler.  </w:t>
      </w:r>
      <w:r w:rsidR="007E6179">
        <w:t>Portions of the lot</w:t>
      </w:r>
      <w:r w:rsidR="0088392F">
        <w:t xml:space="preserve">, which fronts Route 9, was formerly the site of a </w:t>
      </w:r>
      <w:r w:rsidR="007E6179">
        <w:t>sawmill</w:t>
      </w:r>
      <w:r w:rsidR="0088392F">
        <w:t>.  HEP will construct</w:t>
      </w:r>
      <w:r w:rsidR="007E6179">
        <w:t>, operate, and maintain</w:t>
      </w:r>
      <w:r w:rsidR="0088392F">
        <w:t xml:space="preserve"> the proposed facility.  As part of this process, Mr. Donnelly provided a </w:t>
      </w:r>
      <w:r w:rsidR="007E6179">
        <w:t>briefing and handouts</w:t>
      </w:r>
      <w:r w:rsidR="0088392F">
        <w:t xml:space="preserve"> regarding solar power in general and this project specifically.  He also answered questions posed by the various Board members.</w:t>
      </w:r>
    </w:p>
    <w:p w14:paraId="7E057034" w14:textId="6D048553" w:rsidR="005367BB" w:rsidRDefault="0088392F" w:rsidP="005367BB">
      <w:r>
        <w:t xml:space="preserve">Based upon </w:t>
      </w:r>
      <w:r w:rsidRPr="005367BB">
        <w:rPr>
          <w:i/>
          <w:iCs/>
        </w:rPr>
        <w:t>Assessment Factors in Determining the Impact of Non</w:t>
      </w:r>
      <w:r w:rsidR="005367BB" w:rsidRPr="005367BB">
        <w:rPr>
          <w:i/>
          <w:iCs/>
        </w:rPr>
        <w:t>r</w:t>
      </w:r>
      <w:r w:rsidRPr="005367BB">
        <w:rPr>
          <w:i/>
          <w:iCs/>
        </w:rPr>
        <w:t>esid</w:t>
      </w:r>
      <w:r w:rsidR="005367BB" w:rsidRPr="005367BB">
        <w:rPr>
          <w:i/>
          <w:iCs/>
        </w:rPr>
        <w:t>e</w:t>
      </w:r>
      <w:r w:rsidRPr="005367BB">
        <w:rPr>
          <w:i/>
          <w:iCs/>
        </w:rPr>
        <w:t xml:space="preserve">ntial </w:t>
      </w:r>
      <w:r w:rsidR="005367BB" w:rsidRPr="005367BB">
        <w:rPr>
          <w:i/>
          <w:iCs/>
        </w:rPr>
        <w:t>Development</w:t>
      </w:r>
      <w:r w:rsidR="005367BB">
        <w:t xml:space="preserve"> contained if Table 12A of the Clifton Land Use Ordinance (CLUO)</w:t>
      </w:r>
      <w:r w:rsidR="006D3B3C">
        <w:t xml:space="preserve"> Article 12</w:t>
      </w:r>
      <w:r w:rsidR="005367BB">
        <w:t xml:space="preserve">, the Board determined that the permit application </w:t>
      </w:r>
      <w:r w:rsidR="006D3B3C">
        <w:t>should be processed</w:t>
      </w:r>
      <w:r w:rsidR="005367BB">
        <w:t xml:space="preserve"> as a High Impact, Tier 3 project.  This will require additional information from that contained in the initial application</w:t>
      </w:r>
      <w:r w:rsidR="006D3B3C">
        <w:t>, a point</w:t>
      </w:r>
      <w:r w:rsidR="005367BB">
        <w:t xml:space="preserve"> Mr. Donnelly agreed to </w:t>
      </w:r>
      <w:r w:rsidR="006D3B3C">
        <w:t>provide.</w:t>
      </w:r>
    </w:p>
    <w:p w14:paraId="6218EF18" w14:textId="2745FFAD" w:rsidR="0078431A" w:rsidRDefault="0078431A" w:rsidP="005367BB">
      <w:r>
        <w:t>I</w:t>
      </w:r>
      <w:r w:rsidR="006D3B3C">
        <w:t>f questions arise,</w:t>
      </w:r>
      <w:r>
        <w:t xml:space="preserve"> the Board, upon a motion by Vern/David and a 4/0 vote with Bruce Jellison abstaining, appointed Bruce Jellison to be the Board</w:t>
      </w:r>
      <w:r w:rsidR="007E6179">
        <w:t>’</w:t>
      </w:r>
      <w:r>
        <w:t>s point of contact f</w:t>
      </w:r>
      <w:r w:rsidR="006D3B3C">
        <w:t xml:space="preserve">or </w:t>
      </w:r>
      <w:r>
        <w:t>HEP</w:t>
      </w:r>
      <w:r w:rsidR="006D3B3C">
        <w:t>.</w:t>
      </w:r>
    </w:p>
    <w:p w14:paraId="482186D5" w14:textId="3B35A5E1" w:rsidR="006D3B3C" w:rsidRDefault="006D3B3C" w:rsidP="005367BB">
      <w:r>
        <w:t>Each board member signed 2 copies of the finalized Provision Approval document for the Silver Maple project.</w:t>
      </w:r>
    </w:p>
    <w:p w14:paraId="14297F0F" w14:textId="12FB66C2" w:rsidR="006D3B3C" w:rsidRDefault="006D3B3C" w:rsidP="005367BB">
      <w:r>
        <w:t xml:space="preserve">Upon a motion by Vern/Julie and a 5/0 vote, the meeting adjourned at approximately 7:25 p.m. </w:t>
      </w:r>
    </w:p>
    <w:p w14:paraId="51A1CE1B" w14:textId="64669780" w:rsidR="006D3B3C" w:rsidRDefault="006D3B3C" w:rsidP="005367BB">
      <w:r>
        <w:t>Minutes prepared by Vice Chairperson David Cogdell.</w:t>
      </w:r>
    </w:p>
    <w:p w14:paraId="4C5B1A80" w14:textId="36693AE7" w:rsidR="007E69F0" w:rsidRDefault="0088392F" w:rsidP="005367BB">
      <w:r>
        <w:t xml:space="preserve">    </w:t>
      </w:r>
    </w:p>
    <w:sectPr w:rsidR="007E6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F1"/>
    <w:rsid w:val="00021420"/>
    <w:rsid w:val="000C75D2"/>
    <w:rsid w:val="001123F1"/>
    <w:rsid w:val="00422802"/>
    <w:rsid w:val="005367BB"/>
    <w:rsid w:val="005E6D8C"/>
    <w:rsid w:val="006D3B3C"/>
    <w:rsid w:val="0078431A"/>
    <w:rsid w:val="007E6179"/>
    <w:rsid w:val="007E69F0"/>
    <w:rsid w:val="008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1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cogdell</dc:creator>
  <cp:lastModifiedBy>Bruce</cp:lastModifiedBy>
  <cp:revision>2</cp:revision>
  <dcterms:created xsi:type="dcterms:W3CDTF">2020-12-04T05:54:00Z</dcterms:created>
  <dcterms:modified xsi:type="dcterms:W3CDTF">2020-12-04T05:54:00Z</dcterms:modified>
</cp:coreProperties>
</file>