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7196" w14:textId="4BDB14B8" w:rsidR="007B6774" w:rsidRDefault="007B6774" w:rsidP="007E1D74">
      <w:pPr>
        <w:jc w:val="center"/>
      </w:pPr>
      <w:bookmarkStart w:id="0" w:name="_GoBack"/>
      <w:bookmarkEnd w:id="0"/>
      <w:r>
        <w:t xml:space="preserve"> </w:t>
      </w:r>
      <w:r w:rsidR="00E7042F">
        <w:t>Minutes of the 3 Ma</w:t>
      </w:r>
      <w:r>
        <w:t>rch 2021 Clifton Maine Planning Board Meeting</w:t>
      </w:r>
    </w:p>
    <w:p w14:paraId="04D1F74E" w14:textId="77777777" w:rsidR="007B6774" w:rsidRDefault="007B6774"/>
    <w:p w14:paraId="6D01DF77" w14:textId="4FF2C4DD" w:rsidR="00170779" w:rsidRDefault="007B6774">
      <w:r>
        <w:t>The meeting was called to order in the town office building at approximately 6:11 p.m.  Present were Chairperson Bruce Jellison, Vice Chairperson David Cogdell, member Vern Campbell and alternate member Bruce Davis.</w:t>
      </w:r>
      <w:r w:rsidR="00581E6B">
        <w:t xml:space="preserve"> </w:t>
      </w:r>
      <w:r>
        <w:t>Member Julie La</w:t>
      </w:r>
      <w:r w:rsidR="00EB10FF">
        <w:t>V</w:t>
      </w:r>
      <w:r>
        <w:t>ertue had earlier advised that she would be unable to attend.  No other individuals were present in the building.  The meeting was broadcast via Zoom, a copy of which may be obtained by contacting the town office</w:t>
      </w:r>
      <w:r w:rsidR="003C2945">
        <w:t>.</w:t>
      </w:r>
    </w:p>
    <w:p w14:paraId="7B435372" w14:textId="26AA9A42" w:rsidR="007E1D74" w:rsidRDefault="007E1D74">
      <w:r>
        <w:t>Chairperson Bruce Jellison appointed alternate member Bruce Davis to be a member for this specific meeting.</w:t>
      </w:r>
    </w:p>
    <w:p w14:paraId="79EC986F" w14:textId="5F1C3402" w:rsidR="007E1D74" w:rsidRDefault="007E1D74">
      <w:r>
        <w:t>The Pledge of Allegiance was recited.</w:t>
      </w:r>
    </w:p>
    <w:p w14:paraId="58040DDC" w14:textId="6CA849E1" w:rsidR="007E1D74" w:rsidRDefault="007E1D74">
      <w:r>
        <w:t>Upon a motion by Vern/Bruce Davis and a 4/0 vote, the minutes of the 10</w:t>
      </w:r>
      <w:r w:rsidR="0023199E">
        <w:t xml:space="preserve"> February 2021 Planning Board meeting were approved.</w:t>
      </w:r>
    </w:p>
    <w:p w14:paraId="7C1962F4" w14:textId="77777777" w:rsidR="003C2945" w:rsidRDefault="00790A76">
      <w:r>
        <w:t xml:space="preserve">As there were no items </w:t>
      </w:r>
      <w:r w:rsidR="00581E6B">
        <w:t>on</w:t>
      </w:r>
      <w:r>
        <w:t xml:space="preserve"> the agenda, t</w:t>
      </w:r>
      <w:r w:rsidR="0023199E">
        <w:t xml:space="preserve">he members discussed the Clifton Land Use Ordinance (CLUO) and whether the </w:t>
      </w:r>
      <w:r>
        <w:t>B</w:t>
      </w:r>
      <w:r w:rsidR="0023199E">
        <w:t xml:space="preserve">oard needed to look at updating/revising the ordinance.  While there were no matters </w:t>
      </w:r>
      <w:r w:rsidR="00581E6B">
        <w:t>requiring</w:t>
      </w:r>
      <w:r w:rsidR="0023199E">
        <w:t xml:space="preserve"> immediate action, the consensus was that there were some </w:t>
      </w:r>
      <w:r w:rsidR="00581E6B">
        <w:t>aspects that could be t</w:t>
      </w:r>
      <w:r w:rsidR="0023199E">
        <w:t>ighten</w:t>
      </w:r>
      <w:r w:rsidR="00581E6B">
        <w:t>ed</w:t>
      </w:r>
      <w:r w:rsidR="0023199E">
        <w:t xml:space="preserve"> up </w:t>
      </w:r>
      <w:r w:rsidR="00B63B05">
        <w:t>or reorganize</w:t>
      </w:r>
      <w:r w:rsidR="00581E6B">
        <w:t xml:space="preserve">d </w:t>
      </w:r>
      <w:r w:rsidR="003C2945">
        <w:t xml:space="preserve">for </w:t>
      </w:r>
      <w:r w:rsidR="00581E6B">
        <w:t>better clarity and ease of use.</w:t>
      </w:r>
      <w:r w:rsidR="00B63B05">
        <w:t xml:space="preserve">  </w:t>
      </w:r>
    </w:p>
    <w:p w14:paraId="50C21A65" w14:textId="668E7EBD" w:rsidR="00EB10FF" w:rsidRDefault="003C2945">
      <w:r>
        <w:t>There was a discussion on whether</w:t>
      </w:r>
      <w:r w:rsidR="00EB10FF">
        <w:t xml:space="preserve"> the</w:t>
      </w:r>
      <w:r w:rsidR="00581E6B">
        <w:t xml:space="preserve"> B</w:t>
      </w:r>
      <w:r w:rsidR="00EB10FF">
        <w:t xml:space="preserve">oard </w:t>
      </w:r>
      <w:r>
        <w:t>should</w:t>
      </w:r>
      <w:r w:rsidR="00EB10FF">
        <w:t xml:space="preserve"> think about</w:t>
      </w:r>
      <w:r>
        <w:t xml:space="preserve"> drafting a </w:t>
      </w:r>
      <w:r w:rsidR="00EB10FF">
        <w:t xml:space="preserve">recreational marijuana-related businesses </w:t>
      </w:r>
      <w:r>
        <w:t>ordinance i</w:t>
      </w:r>
      <w:r w:rsidR="00D62899">
        <w:t xml:space="preserve">f it appears the </w:t>
      </w:r>
      <w:r>
        <w:t xml:space="preserve">town </w:t>
      </w:r>
      <w:r w:rsidR="00D62899">
        <w:t xml:space="preserve">would </w:t>
      </w:r>
      <w:r>
        <w:t xml:space="preserve">vote to </w:t>
      </w:r>
      <w:r w:rsidR="00EB10FF">
        <w:t>allow such businesses.</w:t>
      </w:r>
      <w:r w:rsidR="00D62899">
        <w:t xml:space="preserve"> I</w:t>
      </w:r>
      <w:r w:rsidR="00EB10FF">
        <w:t xml:space="preserve">t was mentioned that the Maine Municipal Association occasional has seminars </w:t>
      </w:r>
      <w:r>
        <w:t>relating to that issue</w:t>
      </w:r>
      <w:r w:rsidR="00EB10FF">
        <w:t xml:space="preserve"> and that it would benefit Board members to attend.</w:t>
      </w:r>
    </w:p>
    <w:p w14:paraId="0F2738BF" w14:textId="62A16B46" w:rsidR="0023199E" w:rsidRDefault="00EB10FF">
      <w:r>
        <w:t>There was also some discussion on the role of the Code Enforcement Officer (CEO)</w:t>
      </w:r>
      <w:r w:rsidR="003C2945">
        <w:t xml:space="preserve"> </w:t>
      </w:r>
      <w:r>
        <w:t>and whether the Board might benefit from</w:t>
      </w:r>
      <w:r w:rsidR="0023199E">
        <w:t xml:space="preserve"> </w:t>
      </w:r>
      <w:r>
        <w:t xml:space="preserve">receiving periodic briefings and/or reports </w:t>
      </w:r>
      <w:r w:rsidR="003C2945">
        <w:t>o</w:t>
      </w:r>
      <w:r>
        <w:t>n his activities.</w:t>
      </w:r>
    </w:p>
    <w:p w14:paraId="7C2E4031" w14:textId="659D548A" w:rsidR="00EB10FF" w:rsidRDefault="00EB10FF">
      <w:r>
        <w:t>Upon a motion by Vern/David and a 4/0 vote, the meeting adjourned at approximately 6:30 p.m. to be followed by a meeting of the Comprehensive Plan Committee.</w:t>
      </w:r>
    </w:p>
    <w:p w14:paraId="37B50C16" w14:textId="1139D588" w:rsidR="00EB10FF" w:rsidRDefault="00EB10FF">
      <w:r>
        <w:t>Minutes prepared by Vice Chairperson David Cogdell.</w:t>
      </w:r>
    </w:p>
    <w:sectPr w:rsidR="00EB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4"/>
    <w:rsid w:val="00021420"/>
    <w:rsid w:val="000C75D2"/>
    <w:rsid w:val="0023199E"/>
    <w:rsid w:val="003C2945"/>
    <w:rsid w:val="00581E6B"/>
    <w:rsid w:val="005D09E1"/>
    <w:rsid w:val="00790A76"/>
    <w:rsid w:val="007B6774"/>
    <w:rsid w:val="007E1D74"/>
    <w:rsid w:val="00B63B05"/>
    <w:rsid w:val="00D62899"/>
    <w:rsid w:val="00E7042F"/>
    <w:rsid w:val="00E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2023-04-14T08:14:00Z</dcterms:created>
  <dcterms:modified xsi:type="dcterms:W3CDTF">2023-04-14T08:14:00Z</dcterms:modified>
</cp:coreProperties>
</file>